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13" w:rsidRDefault="00623313" w:rsidP="00D149F5">
      <w:pPr>
        <w:spacing w:after="0" w:line="240" w:lineRule="auto"/>
        <w:jc w:val="center"/>
        <w:rPr>
          <w:b/>
          <w:sz w:val="28"/>
          <w:szCs w:val="28"/>
        </w:rPr>
      </w:pPr>
      <w:bookmarkStart w:id="0" w:name="_GoBack"/>
      <w:bookmarkEnd w:id="0"/>
    </w:p>
    <w:p w:rsidR="00623313" w:rsidRDefault="00623313" w:rsidP="00D149F5">
      <w:pPr>
        <w:spacing w:after="0" w:line="240" w:lineRule="auto"/>
        <w:jc w:val="center"/>
        <w:rPr>
          <w:b/>
          <w:sz w:val="28"/>
          <w:szCs w:val="28"/>
        </w:rPr>
      </w:pPr>
    </w:p>
    <w:p w:rsidR="00623313" w:rsidRDefault="00623313" w:rsidP="00D149F5">
      <w:pPr>
        <w:spacing w:after="0" w:line="240" w:lineRule="auto"/>
        <w:jc w:val="center"/>
        <w:rPr>
          <w:b/>
          <w:sz w:val="28"/>
          <w:szCs w:val="28"/>
        </w:rPr>
      </w:pPr>
    </w:p>
    <w:p w:rsidR="00623313" w:rsidRPr="00623313" w:rsidRDefault="00623313" w:rsidP="00623313">
      <w:pPr>
        <w:spacing w:after="0" w:line="240" w:lineRule="auto"/>
        <w:rPr>
          <w:i/>
          <w:sz w:val="24"/>
          <w:szCs w:val="24"/>
        </w:rPr>
      </w:pPr>
      <w:r w:rsidRPr="00623313">
        <w:rPr>
          <w:i/>
          <w:sz w:val="24"/>
          <w:szCs w:val="24"/>
        </w:rPr>
        <w:t>Sporočilo za javnost</w:t>
      </w:r>
    </w:p>
    <w:p w:rsidR="00623313" w:rsidRDefault="00623313" w:rsidP="00D149F5">
      <w:pPr>
        <w:spacing w:after="0" w:line="240" w:lineRule="auto"/>
        <w:jc w:val="center"/>
        <w:rPr>
          <w:b/>
          <w:sz w:val="28"/>
          <w:szCs w:val="28"/>
        </w:rPr>
      </w:pPr>
    </w:p>
    <w:p w:rsidR="00623313" w:rsidRDefault="00623313" w:rsidP="00D149F5">
      <w:pPr>
        <w:spacing w:after="0" w:line="240" w:lineRule="auto"/>
        <w:jc w:val="center"/>
        <w:rPr>
          <w:b/>
          <w:sz w:val="28"/>
          <w:szCs w:val="28"/>
        </w:rPr>
      </w:pPr>
    </w:p>
    <w:p w:rsidR="00623313" w:rsidRDefault="00623313" w:rsidP="00D149F5">
      <w:pPr>
        <w:spacing w:after="0" w:line="240" w:lineRule="auto"/>
        <w:jc w:val="center"/>
        <w:rPr>
          <w:b/>
          <w:sz w:val="28"/>
          <w:szCs w:val="28"/>
        </w:rPr>
      </w:pPr>
    </w:p>
    <w:p w:rsidR="00C3087F" w:rsidRPr="00FF11BC" w:rsidRDefault="00EB3A7A" w:rsidP="00D149F5">
      <w:pPr>
        <w:spacing w:after="0" w:line="240" w:lineRule="auto"/>
        <w:jc w:val="center"/>
        <w:rPr>
          <w:b/>
          <w:sz w:val="28"/>
          <w:szCs w:val="28"/>
        </w:rPr>
      </w:pPr>
      <w:r w:rsidRPr="00FF11BC">
        <w:rPr>
          <w:b/>
          <w:sz w:val="28"/>
          <w:szCs w:val="28"/>
        </w:rPr>
        <w:t xml:space="preserve">Začenjajo se </w:t>
      </w:r>
      <w:r w:rsidR="00F35CF1" w:rsidRPr="00FF11BC">
        <w:rPr>
          <w:b/>
          <w:sz w:val="28"/>
          <w:szCs w:val="28"/>
        </w:rPr>
        <w:t>o</w:t>
      </w:r>
      <w:r w:rsidR="001A2D7B" w:rsidRPr="00FF11BC">
        <w:rPr>
          <w:b/>
          <w:sz w:val="28"/>
          <w:szCs w:val="28"/>
        </w:rPr>
        <w:t>bnovitvena dela na vodo</w:t>
      </w:r>
      <w:r w:rsidR="0094009F" w:rsidRPr="00FF11BC">
        <w:rPr>
          <w:b/>
          <w:sz w:val="28"/>
          <w:szCs w:val="28"/>
        </w:rPr>
        <w:t xml:space="preserve">vodnih objektih </w:t>
      </w:r>
    </w:p>
    <w:p w:rsidR="00980F4E" w:rsidRPr="00FF11BC" w:rsidRDefault="0094009F" w:rsidP="00D149F5">
      <w:pPr>
        <w:spacing w:after="0" w:line="240" w:lineRule="auto"/>
        <w:jc w:val="center"/>
        <w:rPr>
          <w:b/>
          <w:sz w:val="28"/>
          <w:szCs w:val="28"/>
        </w:rPr>
      </w:pPr>
      <w:r w:rsidRPr="00FF11BC">
        <w:rPr>
          <w:b/>
          <w:sz w:val="28"/>
          <w:szCs w:val="28"/>
        </w:rPr>
        <w:t>na območju vodohran</w:t>
      </w:r>
      <w:r w:rsidR="00816627" w:rsidRPr="00FF11BC">
        <w:rPr>
          <w:b/>
          <w:sz w:val="28"/>
          <w:szCs w:val="28"/>
        </w:rPr>
        <w:t>a</w:t>
      </w:r>
      <w:r w:rsidRPr="00FF11BC">
        <w:rPr>
          <w:b/>
          <w:sz w:val="28"/>
          <w:szCs w:val="28"/>
        </w:rPr>
        <w:t xml:space="preserve"> Rožnik</w:t>
      </w:r>
    </w:p>
    <w:p w:rsidR="001A2D7B" w:rsidRPr="00FF11BC" w:rsidRDefault="001A2D7B" w:rsidP="007028A9">
      <w:pPr>
        <w:spacing w:after="0" w:line="240" w:lineRule="auto"/>
        <w:rPr>
          <w:sz w:val="28"/>
          <w:szCs w:val="28"/>
        </w:rPr>
      </w:pPr>
    </w:p>
    <w:p w:rsidR="00863404" w:rsidRPr="00FF11BC" w:rsidRDefault="00863404" w:rsidP="007028A9">
      <w:pPr>
        <w:spacing w:after="0" w:line="240" w:lineRule="auto"/>
        <w:rPr>
          <w:sz w:val="24"/>
          <w:szCs w:val="24"/>
        </w:rPr>
      </w:pPr>
    </w:p>
    <w:p w:rsidR="00863404" w:rsidRPr="00FF11BC" w:rsidRDefault="00863404" w:rsidP="007028A9">
      <w:pPr>
        <w:spacing w:after="0" w:line="240" w:lineRule="auto"/>
        <w:rPr>
          <w:sz w:val="24"/>
          <w:szCs w:val="24"/>
        </w:rPr>
      </w:pPr>
    </w:p>
    <w:p w:rsidR="001A2D7B" w:rsidRPr="00FF11BC" w:rsidRDefault="001A2D7B" w:rsidP="007028A9">
      <w:pPr>
        <w:spacing w:after="0" w:line="240" w:lineRule="auto"/>
        <w:jc w:val="both"/>
        <w:rPr>
          <w:b/>
          <w:sz w:val="24"/>
          <w:szCs w:val="24"/>
        </w:rPr>
      </w:pPr>
      <w:r w:rsidRPr="00FF11BC">
        <w:rPr>
          <w:b/>
          <w:sz w:val="24"/>
          <w:szCs w:val="24"/>
        </w:rPr>
        <w:t xml:space="preserve">Ljubljana, </w:t>
      </w:r>
      <w:r w:rsidR="00305B15">
        <w:rPr>
          <w:b/>
          <w:sz w:val="24"/>
          <w:szCs w:val="24"/>
        </w:rPr>
        <w:t>25</w:t>
      </w:r>
      <w:r w:rsidR="00D149F5" w:rsidRPr="00FF11BC">
        <w:rPr>
          <w:b/>
          <w:sz w:val="24"/>
          <w:szCs w:val="24"/>
        </w:rPr>
        <w:t>. julij</w:t>
      </w:r>
      <w:r w:rsidR="0094009F" w:rsidRPr="00FF11BC">
        <w:rPr>
          <w:b/>
          <w:sz w:val="24"/>
          <w:szCs w:val="24"/>
        </w:rPr>
        <w:t xml:space="preserve"> 2017</w:t>
      </w:r>
      <w:r w:rsidR="00305B15">
        <w:rPr>
          <w:b/>
          <w:sz w:val="24"/>
          <w:szCs w:val="24"/>
        </w:rPr>
        <w:t xml:space="preserve"> – Javno podjetje</w:t>
      </w:r>
      <w:r w:rsidRPr="00FF11BC">
        <w:rPr>
          <w:b/>
          <w:sz w:val="24"/>
          <w:szCs w:val="24"/>
        </w:rPr>
        <w:t xml:space="preserve"> </w:t>
      </w:r>
      <w:r w:rsidR="00305B15">
        <w:rPr>
          <w:b/>
          <w:sz w:val="24"/>
          <w:szCs w:val="24"/>
        </w:rPr>
        <w:t>Vodovod-Kanalizacija</w:t>
      </w:r>
      <w:r w:rsidRPr="00FF11BC">
        <w:rPr>
          <w:b/>
          <w:sz w:val="24"/>
          <w:szCs w:val="24"/>
        </w:rPr>
        <w:t xml:space="preserve"> d.o.o. bo </w:t>
      </w:r>
      <w:r w:rsidR="00305B15">
        <w:rPr>
          <w:b/>
          <w:sz w:val="24"/>
          <w:szCs w:val="24"/>
        </w:rPr>
        <w:t>jutri</w:t>
      </w:r>
      <w:r w:rsidR="0094009F" w:rsidRPr="00FF11BC">
        <w:rPr>
          <w:b/>
          <w:sz w:val="24"/>
          <w:szCs w:val="24"/>
        </w:rPr>
        <w:t xml:space="preserve"> </w:t>
      </w:r>
      <w:r w:rsidR="00305B15">
        <w:rPr>
          <w:b/>
          <w:sz w:val="24"/>
          <w:szCs w:val="24"/>
        </w:rPr>
        <w:t>začelo</w:t>
      </w:r>
      <w:r w:rsidRPr="00FF11BC">
        <w:rPr>
          <w:b/>
          <w:sz w:val="24"/>
          <w:szCs w:val="24"/>
        </w:rPr>
        <w:t xml:space="preserve"> z obnovitvenimi deli na enem izmed  najstarejših delov ljubljanskega vodovodnega sistema </w:t>
      </w:r>
      <w:r w:rsidR="0094009F" w:rsidRPr="00FF11BC">
        <w:rPr>
          <w:b/>
          <w:sz w:val="24"/>
          <w:szCs w:val="24"/>
        </w:rPr>
        <w:t>na</w:t>
      </w:r>
      <w:r w:rsidRPr="00FF11BC">
        <w:rPr>
          <w:b/>
          <w:sz w:val="24"/>
          <w:szCs w:val="24"/>
        </w:rPr>
        <w:t xml:space="preserve"> </w:t>
      </w:r>
      <w:r w:rsidR="0094009F" w:rsidRPr="00FF11BC">
        <w:rPr>
          <w:b/>
          <w:sz w:val="24"/>
          <w:szCs w:val="24"/>
        </w:rPr>
        <w:t xml:space="preserve">območju </w:t>
      </w:r>
      <w:r w:rsidRPr="00FF11BC">
        <w:rPr>
          <w:b/>
          <w:sz w:val="24"/>
          <w:szCs w:val="24"/>
        </w:rPr>
        <w:t xml:space="preserve">vodohrana Rožnik. Obnovitvena dela </w:t>
      </w:r>
      <w:r w:rsidR="0094009F" w:rsidRPr="00FF11BC">
        <w:rPr>
          <w:b/>
          <w:sz w:val="24"/>
          <w:szCs w:val="24"/>
        </w:rPr>
        <w:t>na vodovodnih objektih</w:t>
      </w:r>
      <w:r w:rsidR="00B7267B" w:rsidRPr="00FF11BC">
        <w:rPr>
          <w:b/>
          <w:sz w:val="24"/>
          <w:szCs w:val="24"/>
        </w:rPr>
        <w:t>,</w:t>
      </w:r>
      <w:r w:rsidR="0094009F" w:rsidRPr="00FF11BC">
        <w:rPr>
          <w:b/>
          <w:sz w:val="24"/>
          <w:szCs w:val="24"/>
        </w:rPr>
        <w:t xml:space="preserve"> zgrajenih leta </w:t>
      </w:r>
      <w:r w:rsidRPr="00FF11BC">
        <w:rPr>
          <w:b/>
          <w:sz w:val="24"/>
          <w:szCs w:val="24"/>
        </w:rPr>
        <w:t>1890 oziroma leta 194</w:t>
      </w:r>
      <w:r w:rsidR="0094009F" w:rsidRPr="00FF11BC">
        <w:rPr>
          <w:b/>
          <w:sz w:val="24"/>
          <w:szCs w:val="24"/>
        </w:rPr>
        <w:t>5</w:t>
      </w:r>
      <w:r w:rsidR="00B7267B" w:rsidRPr="00FF11BC">
        <w:rPr>
          <w:b/>
          <w:sz w:val="24"/>
          <w:szCs w:val="24"/>
        </w:rPr>
        <w:t>,</w:t>
      </w:r>
      <w:r w:rsidR="0094009F" w:rsidRPr="00FF11BC">
        <w:rPr>
          <w:b/>
          <w:sz w:val="24"/>
          <w:szCs w:val="24"/>
        </w:rPr>
        <w:t xml:space="preserve"> so nujna za zagotavljanje </w:t>
      </w:r>
      <w:r w:rsidR="00B7267B" w:rsidRPr="00FF11BC">
        <w:rPr>
          <w:b/>
          <w:sz w:val="24"/>
          <w:szCs w:val="24"/>
        </w:rPr>
        <w:t xml:space="preserve">varne </w:t>
      </w:r>
      <w:r w:rsidR="0094009F" w:rsidRPr="00FF11BC">
        <w:rPr>
          <w:b/>
          <w:sz w:val="24"/>
          <w:szCs w:val="24"/>
        </w:rPr>
        <w:t>oskrbe s pitno vodo. V času del</w:t>
      </w:r>
      <w:r w:rsidR="00EB6A5B" w:rsidRPr="00FF11BC">
        <w:rPr>
          <w:b/>
          <w:sz w:val="24"/>
          <w:szCs w:val="24"/>
        </w:rPr>
        <w:t xml:space="preserve">, ki bodo </w:t>
      </w:r>
      <w:r w:rsidR="0048502F" w:rsidRPr="00FF11BC">
        <w:rPr>
          <w:b/>
          <w:sz w:val="24"/>
          <w:szCs w:val="24"/>
        </w:rPr>
        <w:t xml:space="preserve">zaključena predvidoma jeseni, </w:t>
      </w:r>
      <w:r w:rsidR="0094009F" w:rsidRPr="00FF11BC">
        <w:rPr>
          <w:b/>
          <w:sz w:val="24"/>
          <w:szCs w:val="24"/>
        </w:rPr>
        <w:t>oskrba uporabnikov s pitno vodo ne bo motena</w:t>
      </w:r>
      <w:r w:rsidR="0048502F" w:rsidRPr="00FF11BC">
        <w:rPr>
          <w:b/>
          <w:sz w:val="24"/>
          <w:szCs w:val="24"/>
        </w:rPr>
        <w:t xml:space="preserve">. </w:t>
      </w:r>
      <w:r w:rsidR="0094009F" w:rsidRPr="00FF11BC">
        <w:rPr>
          <w:b/>
          <w:sz w:val="24"/>
          <w:szCs w:val="24"/>
        </w:rPr>
        <w:t xml:space="preserve"> </w:t>
      </w:r>
    </w:p>
    <w:p w:rsidR="007028A9" w:rsidRDefault="007028A9" w:rsidP="007028A9">
      <w:pPr>
        <w:spacing w:after="0" w:line="240" w:lineRule="auto"/>
        <w:jc w:val="both"/>
        <w:rPr>
          <w:sz w:val="24"/>
          <w:szCs w:val="24"/>
        </w:rPr>
      </w:pPr>
    </w:p>
    <w:p w:rsidR="00FF11BC" w:rsidRDefault="00FF11BC" w:rsidP="007028A9">
      <w:pPr>
        <w:spacing w:after="0" w:line="240" w:lineRule="auto"/>
        <w:jc w:val="both"/>
        <w:rPr>
          <w:sz w:val="24"/>
          <w:szCs w:val="24"/>
        </w:rPr>
      </w:pPr>
    </w:p>
    <w:p w:rsidR="00FF11BC" w:rsidRPr="00FF11BC" w:rsidRDefault="00FF11BC" w:rsidP="007028A9">
      <w:pPr>
        <w:spacing w:after="0" w:line="240" w:lineRule="auto"/>
        <w:jc w:val="both"/>
        <w:rPr>
          <w:b/>
          <w:sz w:val="24"/>
          <w:szCs w:val="24"/>
        </w:rPr>
      </w:pPr>
      <w:r w:rsidRPr="00FF11BC">
        <w:rPr>
          <w:b/>
          <w:sz w:val="24"/>
          <w:szCs w:val="24"/>
        </w:rPr>
        <w:t>Obnova zaradi dotrajanosti materialov in objektov</w:t>
      </w:r>
    </w:p>
    <w:p w:rsidR="00FF11BC" w:rsidRPr="00FF11BC" w:rsidRDefault="00FF11BC" w:rsidP="007028A9">
      <w:pPr>
        <w:spacing w:after="0" w:line="240" w:lineRule="auto"/>
        <w:jc w:val="both"/>
        <w:rPr>
          <w:sz w:val="24"/>
          <w:szCs w:val="24"/>
        </w:rPr>
      </w:pPr>
    </w:p>
    <w:p w:rsidR="00A8345C" w:rsidRPr="00FF11BC" w:rsidRDefault="00F35CF1" w:rsidP="007028A9">
      <w:pPr>
        <w:spacing w:after="0" w:line="240" w:lineRule="auto"/>
        <w:jc w:val="both"/>
        <w:rPr>
          <w:sz w:val="24"/>
          <w:szCs w:val="24"/>
        </w:rPr>
      </w:pPr>
      <w:r w:rsidRPr="00FF11BC">
        <w:rPr>
          <w:sz w:val="24"/>
          <w:szCs w:val="24"/>
        </w:rPr>
        <w:t xml:space="preserve">Obnova vodovodnih </w:t>
      </w:r>
      <w:r w:rsidR="004B74F5" w:rsidRPr="00FF11BC">
        <w:rPr>
          <w:sz w:val="24"/>
          <w:szCs w:val="24"/>
        </w:rPr>
        <w:t>objektov</w:t>
      </w:r>
      <w:r w:rsidR="00D93B1E" w:rsidRPr="00FF11BC">
        <w:rPr>
          <w:sz w:val="24"/>
          <w:szCs w:val="24"/>
        </w:rPr>
        <w:t>,</w:t>
      </w:r>
      <w:r w:rsidR="004B74F5" w:rsidRPr="00FF11BC">
        <w:rPr>
          <w:sz w:val="24"/>
          <w:szCs w:val="24"/>
        </w:rPr>
        <w:t xml:space="preserve"> cevovodov in armatur </w:t>
      </w:r>
      <w:r w:rsidRPr="00FF11BC">
        <w:rPr>
          <w:sz w:val="24"/>
          <w:szCs w:val="24"/>
        </w:rPr>
        <w:t xml:space="preserve">na </w:t>
      </w:r>
      <w:r w:rsidR="00EB6A5B" w:rsidRPr="00FF11BC">
        <w:rPr>
          <w:sz w:val="24"/>
          <w:szCs w:val="24"/>
        </w:rPr>
        <w:t>območju Vodohrana Rožnik</w:t>
      </w:r>
      <w:r w:rsidRPr="00FF11BC">
        <w:rPr>
          <w:sz w:val="24"/>
          <w:szCs w:val="24"/>
        </w:rPr>
        <w:t xml:space="preserve"> je potrebna zaradi dotrajanosti materialov in objektov</w:t>
      </w:r>
      <w:r w:rsidR="0048502F" w:rsidRPr="00FF11BC">
        <w:rPr>
          <w:sz w:val="24"/>
          <w:szCs w:val="24"/>
        </w:rPr>
        <w:t>. Ker je bilo ob</w:t>
      </w:r>
      <w:r w:rsidRPr="00FF11BC">
        <w:rPr>
          <w:sz w:val="24"/>
          <w:szCs w:val="24"/>
        </w:rPr>
        <w:t xml:space="preserve"> </w:t>
      </w:r>
      <w:r w:rsidR="0048502F" w:rsidRPr="00FF11BC">
        <w:rPr>
          <w:sz w:val="24"/>
          <w:szCs w:val="24"/>
        </w:rPr>
        <w:t xml:space="preserve">podrobnem </w:t>
      </w:r>
      <w:r w:rsidR="00EB6A5B" w:rsidRPr="00FF11BC">
        <w:rPr>
          <w:sz w:val="24"/>
          <w:szCs w:val="24"/>
        </w:rPr>
        <w:t xml:space="preserve">pregledu </w:t>
      </w:r>
      <w:r w:rsidR="0048502F" w:rsidRPr="00FF11BC">
        <w:rPr>
          <w:sz w:val="24"/>
          <w:szCs w:val="24"/>
        </w:rPr>
        <w:t xml:space="preserve">objektov in </w:t>
      </w:r>
      <w:r w:rsidR="00EB6A5B" w:rsidRPr="00FF11BC">
        <w:rPr>
          <w:sz w:val="24"/>
          <w:szCs w:val="24"/>
        </w:rPr>
        <w:t>vodovodnega sistema</w:t>
      </w:r>
      <w:r w:rsidR="00CC38FB" w:rsidRPr="00FF11BC">
        <w:rPr>
          <w:sz w:val="24"/>
          <w:szCs w:val="24"/>
        </w:rPr>
        <w:t>, tudi</w:t>
      </w:r>
      <w:r w:rsidR="00EB6A5B" w:rsidRPr="00FF11BC">
        <w:rPr>
          <w:sz w:val="24"/>
          <w:szCs w:val="24"/>
        </w:rPr>
        <w:t xml:space="preserve"> s pomočjo kamer</w:t>
      </w:r>
      <w:r w:rsidR="00CC38FB" w:rsidRPr="00FF11BC">
        <w:rPr>
          <w:sz w:val="24"/>
          <w:szCs w:val="24"/>
        </w:rPr>
        <w:t>,</w:t>
      </w:r>
      <w:r w:rsidR="00EB6A5B" w:rsidRPr="00FF11BC">
        <w:rPr>
          <w:sz w:val="24"/>
          <w:szCs w:val="24"/>
        </w:rPr>
        <w:t xml:space="preserve"> ugotovljeno, da so korenine najbližjih dreves na nekaterih mestih poškodovale vodovodni sistem, ponekod pa celo prodrle vanj, bodo obnovitvena dela, poleg obnove strojnih instalacij in armatur znotraj vodohranov, obsegala tudi zamenjavo vodovodnih cevi znotraj ograjenega območja vodohran</w:t>
      </w:r>
      <w:r w:rsidR="00CC38FB" w:rsidRPr="00FF11BC">
        <w:rPr>
          <w:sz w:val="24"/>
          <w:szCs w:val="24"/>
        </w:rPr>
        <w:t>a</w:t>
      </w:r>
      <w:r w:rsidR="00EB6A5B" w:rsidRPr="00FF11BC">
        <w:rPr>
          <w:sz w:val="24"/>
          <w:szCs w:val="24"/>
        </w:rPr>
        <w:t>.</w:t>
      </w:r>
      <w:r w:rsidR="00B052F3" w:rsidRPr="00FF11BC">
        <w:rPr>
          <w:sz w:val="24"/>
          <w:szCs w:val="24"/>
        </w:rPr>
        <w:t xml:space="preserve"> </w:t>
      </w:r>
    </w:p>
    <w:p w:rsidR="007028A9" w:rsidRDefault="007028A9" w:rsidP="007028A9">
      <w:pPr>
        <w:spacing w:after="0" w:line="240" w:lineRule="auto"/>
        <w:jc w:val="both"/>
        <w:rPr>
          <w:sz w:val="24"/>
          <w:szCs w:val="24"/>
        </w:rPr>
      </w:pPr>
    </w:p>
    <w:p w:rsidR="00FF11BC" w:rsidRPr="00FF11BC" w:rsidRDefault="00FF11BC" w:rsidP="007028A9">
      <w:pPr>
        <w:spacing w:after="0" w:line="240" w:lineRule="auto"/>
        <w:jc w:val="both"/>
        <w:rPr>
          <w:b/>
          <w:sz w:val="24"/>
          <w:szCs w:val="24"/>
        </w:rPr>
      </w:pPr>
      <w:r w:rsidRPr="00FF11BC">
        <w:rPr>
          <w:b/>
          <w:sz w:val="24"/>
          <w:szCs w:val="24"/>
        </w:rPr>
        <w:t>Sodelovanje strokovnjakov za zaščito dreves</w:t>
      </w:r>
    </w:p>
    <w:p w:rsidR="00FF11BC" w:rsidRPr="00FF11BC" w:rsidRDefault="00FF11BC" w:rsidP="007028A9">
      <w:pPr>
        <w:spacing w:after="0" w:line="240" w:lineRule="auto"/>
        <w:jc w:val="both"/>
        <w:rPr>
          <w:sz w:val="24"/>
          <w:szCs w:val="24"/>
        </w:rPr>
      </w:pPr>
    </w:p>
    <w:p w:rsidR="00623313" w:rsidRDefault="00A8345C" w:rsidP="007028A9">
      <w:pPr>
        <w:spacing w:after="0" w:line="240" w:lineRule="auto"/>
        <w:jc w:val="both"/>
        <w:rPr>
          <w:sz w:val="24"/>
          <w:szCs w:val="24"/>
        </w:rPr>
      </w:pPr>
      <w:r w:rsidRPr="00FF11BC">
        <w:rPr>
          <w:sz w:val="24"/>
          <w:szCs w:val="24"/>
        </w:rPr>
        <w:t>Ker o</w:t>
      </w:r>
      <w:r w:rsidR="00EB6A5B" w:rsidRPr="00FF11BC">
        <w:rPr>
          <w:sz w:val="24"/>
          <w:szCs w:val="24"/>
        </w:rPr>
        <w:t xml:space="preserve">bmočje vodohrana leži v Krajinskem parku </w:t>
      </w:r>
      <w:r w:rsidR="00980572" w:rsidRPr="00FF11BC">
        <w:rPr>
          <w:sz w:val="24"/>
          <w:szCs w:val="24"/>
        </w:rPr>
        <w:t>Tivoli</w:t>
      </w:r>
      <w:r w:rsidR="00EB6A5B" w:rsidRPr="00FF11BC">
        <w:rPr>
          <w:sz w:val="24"/>
          <w:szCs w:val="24"/>
        </w:rPr>
        <w:t xml:space="preserve">, </w:t>
      </w:r>
      <w:r w:rsidR="00980572" w:rsidRPr="00FF11BC">
        <w:rPr>
          <w:sz w:val="24"/>
          <w:szCs w:val="24"/>
        </w:rPr>
        <w:t>Rožnik</w:t>
      </w:r>
      <w:r w:rsidR="00EB6A5B" w:rsidRPr="00FF11BC">
        <w:rPr>
          <w:sz w:val="24"/>
          <w:szCs w:val="24"/>
        </w:rPr>
        <w:t xml:space="preserve"> in Šišenski hrib in ker je del objektov na območju vodohrana Rožnik spomeniško zaščitenih</w:t>
      </w:r>
      <w:r w:rsidR="0048502F" w:rsidRPr="00FF11BC">
        <w:rPr>
          <w:sz w:val="24"/>
          <w:szCs w:val="24"/>
        </w:rPr>
        <w:t xml:space="preserve">, </w:t>
      </w:r>
      <w:r w:rsidRPr="00FF11BC">
        <w:rPr>
          <w:sz w:val="24"/>
          <w:szCs w:val="24"/>
        </w:rPr>
        <w:t>je investitor pri pripravi dokumentacije</w:t>
      </w:r>
      <w:r w:rsidR="00EA1B4B" w:rsidRPr="00FF11BC">
        <w:rPr>
          <w:sz w:val="24"/>
          <w:szCs w:val="24"/>
        </w:rPr>
        <w:t xml:space="preserve">, </w:t>
      </w:r>
      <w:r w:rsidRPr="00FF11BC">
        <w:rPr>
          <w:sz w:val="24"/>
          <w:szCs w:val="24"/>
        </w:rPr>
        <w:t>poteku</w:t>
      </w:r>
      <w:r w:rsidR="00CC38FB" w:rsidRPr="00FF11BC">
        <w:rPr>
          <w:sz w:val="24"/>
          <w:szCs w:val="24"/>
        </w:rPr>
        <w:t>, načinu</w:t>
      </w:r>
      <w:r w:rsidRPr="00FF11BC">
        <w:rPr>
          <w:sz w:val="24"/>
          <w:szCs w:val="24"/>
        </w:rPr>
        <w:t xml:space="preserve"> </w:t>
      </w:r>
      <w:r w:rsidR="00EA1B4B" w:rsidRPr="00FF11BC">
        <w:rPr>
          <w:sz w:val="24"/>
          <w:szCs w:val="24"/>
        </w:rPr>
        <w:t xml:space="preserve">in trasi </w:t>
      </w:r>
      <w:r w:rsidRPr="00FF11BC">
        <w:rPr>
          <w:sz w:val="24"/>
          <w:szCs w:val="24"/>
        </w:rPr>
        <w:t>del</w:t>
      </w:r>
      <w:r w:rsidR="00EA1B4B" w:rsidRPr="00FF11BC">
        <w:rPr>
          <w:sz w:val="24"/>
          <w:szCs w:val="24"/>
        </w:rPr>
        <w:t>,</w:t>
      </w:r>
      <w:r w:rsidRPr="00FF11BC">
        <w:rPr>
          <w:sz w:val="24"/>
          <w:szCs w:val="24"/>
        </w:rPr>
        <w:t xml:space="preserve"> z namenom ohranjanja kulturne dediščine in </w:t>
      </w:r>
      <w:r w:rsidR="00EA1B4B" w:rsidRPr="00FF11BC">
        <w:rPr>
          <w:sz w:val="24"/>
          <w:szCs w:val="24"/>
        </w:rPr>
        <w:t>zaščite čim več dreves,</w:t>
      </w:r>
      <w:r w:rsidRPr="00FF11BC">
        <w:rPr>
          <w:sz w:val="24"/>
          <w:szCs w:val="24"/>
        </w:rPr>
        <w:t xml:space="preserve"> intenzivno sodeloval s strokovnjaki Zavoda za gozdove Slovenije, Zavoda RS za kulturno dediščino in Zavoda RS za varstvo narave</w:t>
      </w:r>
      <w:r w:rsidR="004B74F5" w:rsidRPr="00FF11BC">
        <w:rPr>
          <w:sz w:val="24"/>
          <w:szCs w:val="24"/>
        </w:rPr>
        <w:t xml:space="preserve">. </w:t>
      </w:r>
      <w:r w:rsidR="00B7267B" w:rsidRPr="00FF11BC">
        <w:rPr>
          <w:sz w:val="24"/>
          <w:szCs w:val="24"/>
        </w:rPr>
        <w:t xml:space="preserve">Strokovnjaki so skupaj </w:t>
      </w:r>
      <w:r w:rsidR="004B74F5" w:rsidRPr="00FF11BC">
        <w:rPr>
          <w:sz w:val="24"/>
          <w:szCs w:val="24"/>
        </w:rPr>
        <w:t>izbra</w:t>
      </w:r>
      <w:r w:rsidR="00B7267B" w:rsidRPr="00FF11BC">
        <w:rPr>
          <w:sz w:val="24"/>
          <w:szCs w:val="24"/>
        </w:rPr>
        <w:t xml:space="preserve">li traso </w:t>
      </w:r>
      <w:r w:rsidR="004B74F5" w:rsidRPr="00FF11BC">
        <w:rPr>
          <w:sz w:val="24"/>
          <w:szCs w:val="24"/>
        </w:rPr>
        <w:t>obnove cevovodov</w:t>
      </w:r>
      <w:r w:rsidR="00942B74" w:rsidRPr="00FF11BC">
        <w:rPr>
          <w:sz w:val="24"/>
          <w:szCs w:val="24"/>
        </w:rPr>
        <w:t xml:space="preserve"> in načine poteka del, </w:t>
      </w:r>
      <w:r w:rsidR="004B74F5" w:rsidRPr="00FF11BC">
        <w:rPr>
          <w:sz w:val="24"/>
          <w:szCs w:val="24"/>
        </w:rPr>
        <w:t>ki bo</w:t>
      </w:r>
      <w:r w:rsidR="00942B74" w:rsidRPr="00FF11BC">
        <w:rPr>
          <w:sz w:val="24"/>
          <w:szCs w:val="24"/>
        </w:rPr>
        <w:t>do</w:t>
      </w:r>
      <w:r w:rsidR="004B74F5" w:rsidRPr="00FF11BC">
        <w:rPr>
          <w:sz w:val="24"/>
          <w:szCs w:val="24"/>
        </w:rPr>
        <w:t xml:space="preserve"> najmanj vplival</w:t>
      </w:r>
      <w:r w:rsidR="00942B74" w:rsidRPr="00FF11BC">
        <w:rPr>
          <w:sz w:val="24"/>
          <w:szCs w:val="24"/>
        </w:rPr>
        <w:t>i</w:t>
      </w:r>
      <w:r w:rsidR="004B74F5" w:rsidRPr="00FF11BC">
        <w:rPr>
          <w:sz w:val="24"/>
          <w:szCs w:val="24"/>
        </w:rPr>
        <w:t xml:space="preserve"> na obstoječi drevesni sestav</w:t>
      </w:r>
      <w:r w:rsidR="00942B74" w:rsidRPr="00FF11BC">
        <w:rPr>
          <w:sz w:val="24"/>
          <w:szCs w:val="24"/>
        </w:rPr>
        <w:t xml:space="preserve"> in v</w:t>
      </w:r>
      <w:r w:rsidR="00B7267B" w:rsidRPr="00FF11BC">
        <w:rPr>
          <w:sz w:val="24"/>
          <w:szCs w:val="24"/>
        </w:rPr>
        <w:t xml:space="preserve"> čim manjši možni meri posegal</w:t>
      </w:r>
      <w:r w:rsidR="00942B74" w:rsidRPr="00FF11BC">
        <w:rPr>
          <w:sz w:val="24"/>
          <w:szCs w:val="24"/>
        </w:rPr>
        <w:t>i</w:t>
      </w:r>
      <w:r w:rsidR="00B7267B" w:rsidRPr="00FF11BC">
        <w:rPr>
          <w:sz w:val="24"/>
          <w:szCs w:val="24"/>
        </w:rPr>
        <w:t xml:space="preserve"> v območje drevesnih korenin</w:t>
      </w:r>
      <w:r w:rsidR="00CA1A7F" w:rsidRPr="00FF11BC">
        <w:rPr>
          <w:sz w:val="24"/>
          <w:szCs w:val="24"/>
        </w:rPr>
        <w:t xml:space="preserve">. Oblikovali </w:t>
      </w:r>
      <w:r w:rsidR="00CA1A7F" w:rsidRPr="00FF11BC">
        <w:rPr>
          <w:sz w:val="24"/>
          <w:szCs w:val="24"/>
        </w:rPr>
        <w:lastRenderedPageBreak/>
        <w:t>so tudi ukrepe</w:t>
      </w:r>
      <w:r w:rsidR="00942B74" w:rsidRPr="00FF11BC">
        <w:rPr>
          <w:sz w:val="24"/>
          <w:szCs w:val="24"/>
        </w:rPr>
        <w:t xml:space="preserve"> za zaščito dreves na gradbišču</w:t>
      </w:r>
      <w:r w:rsidR="007028A9" w:rsidRPr="00FF11BC">
        <w:rPr>
          <w:sz w:val="24"/>
          <w:szCs w:val="24"/>
        </w:rPr>
        <w:t>, s katerimi bo investitor zaščitil rastni prostor dreves in preprečil mehanske poškodbe korenin, deb</w:t>
      </w:r>
      <w:r w:rsidR="00CA1A7F" w:rsidRPr="00FF11BC">
        <w:rPr>
          <w:sz w:val="24"/>
          <w:szCs w:val="24"/>
        </w:rPr>
        <w:t>e</w:t>
      </w:r>
      <w:r w:rsidR="007028A9" w:rsidRPr="00FF11BC">
        <w:rPr>
          <w:sz w:val="24"/>
          <w:szCs w:val="24"/>
        </w:rPr>
        <w:t>l in kroš</w:t>
      </w:r>
      <w:r w:rsidR="00CA1A7F" w:rsidRPr="00FF11BC">
        <w:rPr>
          <w:sz w:val="24"/>
          <w:szCs w:val="24"/>
        </w:rPr>
        <w:t>e</w:t>
      </w:r>
      <w:r w:rsidR="007028A9" w:rsidRPr="00FF11BC">
        <w:rPr>
          <w:sz w:val="24"/>
          <w:szCs w:val="24"/>
        </w:rPr>
        <w:t xml:space="preserve">nj. </w:t>
      </w:r>
      <w:r w:rsidR="00942B74" w:rsidRPr="00FF11BC">
        <w:rPr>
          <w:sz w:val="24"/>
          <w:szCs w:val="24"/>
        </w:rPr>
        <w:t>N</w:t>
      </w:r>
      <w:r w:rsidR="003932E6" w:rsidRPr="00FF11BC">
        <w:rPr>
          <w:sz w:val="24"/>
          <w:szCs w:val="24"/>
        </w:rPr>
        <w:t xml:space="preserve">ajstarejša drevesa, ki predstavljajo pomembno naravno dediščino, bodo v času izvajanja del zaščitena s posebno ograjo, z namenom zmanjševanja točkovnega pritiska na korenine dreves in posledic del na zdravje </w:t>
      </w:r>
      <w:r w:rsidR="00B7267B" w:rsidRPr="00FF11BC">
        <w:rPr>
          <w:sz w:val="24"/>
          <w:szCs w:val="24"/>
        </w:rPr>
        <w:t>le-teh</w:t>
      </w:r>
      <w:r w:rsidR="00C3087F" w:rsidRPr="00FF11BC">
        <w:rPr>
          <w:sz w:val="24"/>
          <w:szCs w:val="24"/>
        </w:rPr>
        <w:t>. I</w:t>
      </w:r>
      <w:r w:rsidR="003932E6" w:rsidRPr="00FF11BC">
        <w:rPr>
          <w:sz w:val="24"/>
          <w:szCs w:val="24"/>
        </w:rPr>
        <w:t xml:space="preserve">zvajalec </w:t>
      </w:r>
      <w:r w:rsidR="00C3087F" w:rsidRPr="00FF11BC">
        <w:rPr>
          <w:sz w:val="24"/>
          <w:szCs w:val="24"/>
        </w:rPr>
        <w:t xml:space="preserve">bo </w:t>
      </w:r>
      <w:r w:rsidR="003932E6" w:rsidRPr="00FF11BC">
        <w:rPr>
          <w:sz w:val="24"/>
          <w:szCs w:val="24"/>
        </w:rPr>
        <w:t>znotraj območja vodohrana izdelal posebno začasno transportno pot, posamezna gradbena dela, ki bi lahko negativno vpl</w:t>
      </w:r>
      <w:r w:rsidR="00C3087F" w:rsidRPr="00FF11BC">
        <w:rPr>
          <w:sz w:val="24"/>
          <w:szCs w:val="24"/>
        </w:rPr>
        <w:t>ivala na drevesa pa bo</w:t>
      </w:r>
      <w:r w:rsidR="003932E6" w:rsidRPr="00FF11BC">
        <w:rPr>
          <w:sz w:val="24"/>
          <w:szCs w:val="24"/>
        </w:rPr>
        <w:t xml:space="preserve"> opravil ročno. </w:t>
      </w:r>
    </w:p>
    <w:p w:rsidR="00623313" w:rsidRDefault="00623313" w:rsidP="007028A9">
      <w:pPr>
        <w:spacing w:after="0" w:line="240" w:lineRule="auto"/>
        <w:jc w:val="both"/>
        <w:rPr>
          <w:sz w:val="24"/>
          <w:szCs w:val="24"/>
        </w:rPr>
      </w:pPr>
    </w:p>
    <w:p w:rsidR="008A2F16" w:rsidRPr="00FF11BC" w:rsidRDefault="00EA1B4B" w:rsidP="007028A9">
      <w:pPr>
        <w:spacing w:after="0" w:line="240" w:lineRule="auto"/>
        <w:jc w:val="both"/>
        <w:rPr>
          <w:sz w:val="24"/>
          <w:szCs w:val="24"/>
        </w:rPr>
      </w:pPr>
      <w:r w:rsidRPr="00FF11BC">
        <w:rPr>
          <w:sz w:val="24"/>
          <w:szCs w:val="24"/>
        </w:rPr>
        <w:t>V skladu s projektno dokumentacijo</w:t>
      </w:r>
      <w:r w:rsidR="00661094" w:rsidRPr="00FF11BC">
        <w:rPr>
          <w:sz w:val="24"/>
          <w:szCs w:val="24"/>
        </w:rPr>
        <w:t>,</w:t>
      </w:r>
      <w:r w:rsidRPr="00FF11BC">
        <w:rPr>
          <w:sz w:val="24"/>
          <w:szCs w:val="24"/>
        </w:rPr>
        <w:t xml:space="preserve"> dovoljenji</w:t>
      </w:r>
      <w:r w:rsidR="00661094" w:rsidRPr="00FF11BC">
        <w:rPr>
          <w:sz w:val="24"/>
          <w:szCs w:val="24"/>
        </w:rPr>
        <w:t xml:space="preserve"> in soglasji</w:t>
      </w:r>
      <w:r w:rsidRPr="00FF11BC">
        <w:rPr>
          <w:sz w:val="24"/>
          <w:szCs w:val="24"/>
        </w:rPr>
        <w:t xml:space="preserve"> bo v okviru del</w:t>
      </w:r>
      <w:r w:rsidR="00C3087F" w:rsidRPr="00FF11BC">
        <w:rPr>
          <w:sz w:val="24"/>
          <w:szCs w:val="24"/>
        </w:rPr>
        <w:t xml:space="preserve"> </w:t>
      </w:r>
      <w:r w:rsidRPr="00FF11BC">
        <w:rPr>
          <w:sz w:val="24"/>
          <w:szCs w:val="24"/>
        </w:rPr>
        <w:t>posekan</w:t>
      </w:r>
      <w:r w:rsidR="003A5566" w:rsidRPr="00FF11BC">
        <w:rPr>
          <w:sz w:val="24"/>
          <w:szCs w:val="24"/>
        </w:rPr>
        <w:t>a</w:t>
      </w:r>
      <w:r w:rsidR="00942B74" w:rsidRPr="00FF11BC">
        <w:rPr>
          <w:sz w:val="24"/>
          <w:szCs w:val="24"/>
        </w:rPr>
        <w:t xml:space="preserve"> en</w:t>
      </w:r>
      <w:r w:rsidR="003A5566" w:rsidRPr="00FF11BC">
        <w:rPr>
          <w:sz w:val="24"/>
          <w:szCs w:val="24"/>
        </w:rPr>
        <w:t>a</w:t>
      </w:r>
      <w:r w:rsidR="00942B74" w:rsidRPr="00FF11BC">
        <w:rPr>
          <w:sz w:val="24"/>
          <w:szCs w:val="24"/>
        </w:rPr>
        <w:t xml:space="preserve"> </w:t>
      </w:r>
      <w:r w:rsidR="003A5566" w:rsidRPr="00FF11BC">
        <w:rPr>
          <w:sz w:val="24"/>
          <w:szCs w:val="24"/>
        </w:rPr>
        <w:t>starejša bukev</w:t>
      </w:r>
      <w:r w:rsidR="00942B74" w:rsidRPr="00FF11BC">
        <w:rPr>
          <w:sz w:val="24"/>
          <w:szCs w:val="24"/>
        </w:rPr>
        <w:t xml:space="preserve"> in 9 </w:t>
      </w:r>
      <w:r w:rsidR="00BD2B7F" w:rsidRPr="00FF11BC">
        <w:rPr>
          <w:sz w:val="24"/>
          <w:szCs w:val="24"/>
        </w:rPr>
        <w:t>mlajših</w:t>
      </w:r>
      <w:r w:rsidR="00942B74" w:rsidRPr="00FF11BC">
        <w:rPr>
          <w:sz w:val="24"/>
          <w:szCs w:val="24"/>
        </w:rPr>
        <w:t xml:space="preserve"> </w:t>
      </w:r>
      <w:r w:rsidRPr="00FF11BC">
        <w:rPr>
          <w:sz w:val="24"/>
          <w:szCs w:val="24"/>
        </w:rPr>
        <w:t>dreves</w:t>
      </w:r>
      <w:r w:rsidR="00BD2B7F" w:rsidRPr="00FF11BC">
        <w:rPr>
          <w:sz w:val="24"/>
          <w:szCs w:val="24"/>
        </w:rPr>
        <w:t xml:space="preserve"> (smreke, oreh..)</w:t>
      </w:r>
      <w:r w:rsidR="00CC38FB" w:rsidRPr="00FF11BC">
        <w:rPr>
          <w:sz w:val="24"/>
          <w:szCs w:val="24"/>
        </w:rPr>
        <w:t>, za kater</w:t>
      </w:r>
      <w:r w:rsidR="00BD2B7F" w:rsidRPr="00FF11BC">
        <w:rPr>
          <w:sz w:val="24"/>
          <w:szCs w:val="24"/>
        </w:rPr>
        <w:t>a</w:t>
      </w:r>
      <w:r w:rsidR="00CC38FB" w:rsidRPr="00FF11BC">
        <w:rPr>
          <w:sz w:val="24"/>
          <w:szCs w:val="24"/>
        </w:rPr>
        <w:t xml:space="preserve"> </w:t>
      </w:r>
      <w:r w:rsidRPr="00FF11BC">
        <w:rPr>
          <w:sz w:val="24"/>
          <w:szCs w:val="24"/>
        </w:rPr>
        <w:t xml:space="preserve">je bilo ob arborističnem pregledu ugotovljeno, da </w:t>
      </w:r>
      <w:r w:rsidR="00CC38FB" w:rsidRPr="00FF11BC">
        <w:rPr>
          <w:sz w:val="24"/>
          <w:szCs w:val="24"/>
        </w:rPr>
        <w:t>so</w:t>
      </w:r>
      <w:r w:rsidR="0048502F" w:rsidRPr="00FF11BC">
        <w:rPr>
          <w:sz w:val="24"/>
          <w:szCs w:val="24"/>
        </w:rPr>
        <w:t xml:space="preserve"> bila o</w:t>
      </w:r>
      <w:r w:rsidRPr="00FF11BC">
        <w:rPr>
          <w:sz w:val="24"/>
          <w:szCs w:val="24"/>
        </w:rPr>
        <w:t>b</w:t>
      </w:r>
      <w:r w:rsidR="0048502F" w:rsidRPr="00FF11BC">
        <w:rPr>
          <w:sz w:val="24"/>
          <w:szCs w:val="24"/>
        </w:rPr>
        <w:t xml:space="preserve"> žledolom</w:t>
      </w:r>
      <w:r w:rsidRPr="00FF11BC">
        <w:rPr>
          <w:sz w:val="24"/>
          <w:szCs w:val="24"/>
        </w:rPr>
        <w:t>u</w:t>
      </w:r>
      <w:r w:rsidR="0048502F" w:rsidRPr="00FF11BC">
        <w:rPr>
          <w:sz w:val="24"/>
          <w:szCs w:val="24"/>
        </w:rPr>
        <w:t xml:space="preserve">, ki je Slovenijo prizadel leta 2014, </w:t>
      </w:r>
      <w:r w:rsidR="00CC38FB" w:rsidRPr="00FF11BC">
        <w:rPr>
          <w:sz w:val="24"/>
          <w:szCs w:val="24"/>
        </w:rPr>
        <w:t xml:space="preserve">zelo </w:t>
      </w:r>
      <w:r w:rsidR="0048502F" w:rsidRPr="00FF11BC">
        <w:rPr>
          <w:sz w:val="24"/>
          <w:szCs w:val="24"/>
        </w:rPr>
        <w:t xml:space="preserve">poškodovana, </w:t>
      </w:r>
      <w:r w:rsidR="00305B15">
        <w:rPr>
          <w:sz w:val="24"/>
          <w:szCs w:val="24"/>
        </w:rPr>
        <w:t>zato bi s časom</w:t>
      </w:r>
      <w:r w:rsidR="007028A9" w:rsidRPr="00FF11BC">
        <w:rPr>
          <w:sz w:val="24"/>
          <w:szCs w:val="24"/>
        </w:rPr>
        <w:t xml:space="preserve"> propadla sama, </w:t>
      </w:r>
      <w:r w:rsidR="00C3087F" w:rsidRPr="00FF11BC">
        <w:rPr>
          <w:sz w:val="24"/>
          <w:szCs w:val="24"/>
        </w:rPr>
        <w:t xml:space="preserve">ali pa </w:t>
      </w:r>
      <w:r w:rsidR="00305B15">
        <w:rPr>
          <w:sz w:val="24"/>
          <w:szCs w:val="24"/>
        </w:rPr>
        <w:t xml:space="preserve">omenjena drevesa </w:t>
      </w:r>
      <w:r w:rsidRPr="00FF11BC">
        <w:rPr>
          <w:sz w:val="24"/>
          <w:szCs w:val="24"/>
        </w:rPr>
        <w:t xml:space="preserve">s koreninami </w:t>
      </w:r>
      <w:r w:rsidR="00293C9B" w:rsidRPr="00FF11BC">
        <w:rPr>
          <w:sz w:val="24"/>
          <w:szCs w:val="24"/>
        </w:rPr>
        <w:t>ogrožajo nemoteno oskrbo</w:t>
      </w:r>
      <w:r w:rsidR="00305B15">
        <w:rPr>
          <w:sz w:val="24"/>
          <w:szCs w:val="24"/>
        </w:rPr>
        <w:t xml:space="preserve"> uporabnikov</w:t>
      </w:r>
      <w:r w:rsidR="00293C9B" w:rsidRPr="00FF11BC">
        <w:rPr>
          <w:sz w:val="24"/>
          <w:szCs w:val="24"/>
        </w:rPr>
        <w:t>.</w:t>
      </w:r>
      <w:r w:rsidRPr="00FF11BC">
        <w:rPr>
          <w:sz w:val="24"/>
          <w:szCs w:val="24"/>
        </w:rPr>
        <w:t xml:space="preserve"> </w:t>
      </w:r>
      <w:r w:rsidR="00863404" w:rsidRPr="00FF11BC">
        <w:rPr>
          <w:sz w:val="24"/>
          <w:szCs w:val="24"/>
        </w:rPr>
        <w:t xml:space="preserve">Nekatera mlajša drevesa bodo posekana zaradi varovanja najmarkantnejših dreves. </w:t>
      </w:r>
      <w:r w:rsidR="00216718" w:rsidRPr="00FF11BC">
        <w:rPr>
          <w:sz w:val="24"/>
          <w:szCs w:val="24"/>
        </w:rPr>
        <w:t xml:space="preserve">V kolikor bo arborist svetovalec ob izvajanju gradbenih del ugotovil, da so korenine </w:t>
      </w:r>
      <w:r w:rsidR="004C52A6" w:rsidRPr="00FF11BC">
        <w:rPr>
          <w:sz w:val="24"/>
          <w:szCs w:val="24"/>
        </w:rPr>
        <w:t xml:space="preserve">še ene izmed </w:t>
      </w:r>
      <w:r w:rsidR="00216718" w:rsidRPr="00FF11BC">
        <w:rPr>
          <w:sz w:val="24"/>
          <w:szCs w:val="24"/>
        </w:rPr>
        <w:t>starej</w:t>
      </w:r>
      <w:r w:rsidR="004C52A6" w:rsidRPr="00FF11BC">
        <w:rPr>
          <w:sz w:val="24"/>
          <w:szCs w:val="24"/>
        </w:rPr>
        <w:t xml:space="preserve">ših </w:t>
      </w:r>
      <w:r w:rsidR="00216718" w:rsidRPr="00FF11BC">
        <w:rPr>
          <w:sz w:val="24"/>
          <w:szCs w:val="24"/>
        </w:rPr>
        <w:t>buk</w:t>
      </w:r>
      <w:r w:rsidR="004C52A6" w:rsidRPr="00FF11BC">
        <w:rPr>
          <w:sz w:val="24"/>
          <w:szCs w:val="24"/>
        </w:rPr>
        <w:t>e</w:t>
      </w:r>
      <w:r w:rsidR="00216718" w:rsidRPr="00FF11BC">
        <w:rPr>
          <w:sz w:val="24"/>
          <w:szCs w:val="24"/>
        </w:rPr>
        <w:t>v, ki sega</w:t>
      </w:r>
      <w:r w:rsidR="00025841" w:rsidRPr="00FF11BC">
        <w:rPr>
          <w:sz w:val="24"/>
          <w:szCs w:val="24"/>
        </w:rPr>
        <w:t>jo</w:t>
      </w:r>
      <w:r w:rsidR="00216718" w:rsidRPr="00FF11BC">
        <w:rPr>
          <w:sz w:val="24"/>
          <w:szCs w:val="24"/>
        </w:rPr>
        <w:t xml:space="preserve"> na območje obstoječega vodovodnega jaška in v sam jašek, močno poškodovane, bo naknadno posekana tudi ta. </w:t>
      </w:r>
    </w:p>
    <w:p w:rsidR="008A2F16" w:rsidRPr="00FF11BC" w:rsidRDefault="008A2F16" w:rsidP="007028A9">
      <w:pPr>
        <w:spacing w:after="0" w:line="240" w:lineRule="auto"/>
        <w:jc w:val="both"/>
        <w:rPr>
          <w:sz w:val="24"/>
          <w:szCs w:val="24"/>
        </w:rPr>
      </w:pPr>
    </w:p>
    <w:p w:rsidR="00EA1B4B" w:rsidRDefault="00F97C1C" w:rsidP="007028A9">
      <w:pPr>
        <w:spacing w:after="0" w:line="240" w:lineRule="auto"/>
        <w:jc w:val="both"/>
        <w:rPr>
          <w:sz w:val="24"/>
          <w:szCs w:val="24"/>
        </w:rPr>
      </w:pPr>
      <w:r w:rsidRPr="00FF11BC">
        <w:rPr>
          <w:sz w:val="24"/>
          <w:szCs w:val="24"/>
        </w:rPr>
        <w:t xml:space="preserve">Strokovnjaki podjetja Tisa d.o.o. bodo v skladu z Evropskimi navodili za obžagovanje dreves na ostalih </w:t>
      </w:r>
      <w:r w:rsidR="008A2F16" w:rsidRPr="00FF11BC">
        <w:rPr>
          <w:sz w:val="24"/>
          <w:szCs w:val="24"/>
        </w:rPr>
        <w:t xml:space="preserve">starejših </w:t>
      </w:r>
      <w:r w:rsidRPr="00FF11BC">
        <w:rPr>
          <w:sz w:val="24"/>
          <w:szCs w:val="24"/>
        </w:rPr>
        <w:t>drevesih izvedli čiščenje krošenj, ki zajema odstranitev suhih vej nad objekti, potjo in ograjo ter odstrani</w:t>
      </w:r>
      <w:r w:rsidR="008A2F16" w:rsidRPr="00FF11BC">
        <w:rPr>
          <w:sz w:val="24"/>
          <w:szCs w:val="24"/>
        </w:rPr>
        <w:t>tev</w:t>
      </w:r>
      <w:r w:rsidRPr="00FF11BC">
        <w:rPr>
          <w:sz w:val="24"/>
          <w:szCs w:val="24"/>
        </w:rPr>
        <w:t xml:space="preserve"> večj</w:t>
      </w:r>
      <w:r w:rsidR="008A2F16" w:rsidRPr="00FF11BC">
        <w:rPr>
          <w:sz w:val="24"/>
          <w:szCs w:val="24"/>
        </w:rPr>
        <w:t>ih</w:t>
      </w:r>
      <w:r w:rsidRPr="00FF11BC">
        <w:rPr>
          <w:sz w:val="24"/>
          <w:szCs w:val="24"/>
        </w:rPr>
        <w:t xml:space="preserve"> </w:t>
      </w:r>
      <w:r w:rsidR="008A2F16" w:rsidRPr="00FF11BC">
        <w:rPr>
          <w:sz w:val="24"/>
          <w:szCs w:val="24"/>
        </w:rPr>
        <w:t xml:space="preserve">in </w:t>
      </w:r>
      <w:r w:rsidRPr="00FF11BC">
        <w:rPr>
          <w:sz w:val="24"/>
          <w:szCs w:val="24"/>
        </w:rPr>
        <w:t>debelejš</w:t>
      </w:r>
      <w:r w:rsidR="008A2F16" w:rsidRPr="00FF11BC">
        <w:rPr>
          <w:sz w:val="24"/>
          <w:szCs w:val="24"/>
        </w:rPr>
        <w:t>ih</w:t>
      </w:r>
      <w:r w:rsidRPr="00FF11BC">
        <w:rPr>
          <w:sz w:val="24"/>
          <w:szCs w:val="24"/>
        </w:rPr>
        <w:t xml:space="preserve"> vej. </w:t>
      </w:r>
      <w:r w:rsidR="005F1D79" w:rsidRPr="00FF11BC">
        <w:rPr>
          <w:sz w:val="24"/>
          <w:szCs w:val="24"/>
        </w:rPr>
        <w:t>Prav tako bodo dvignili profile krošenj nad začasno transportno potjo, d</w:t>
      </w:r>
      <w:r w:rsidR="008A2F16" w:rsidRPr="00FF11BC">
        <w:rPr>
          <w:sz w:val="24"/>
          <w:szCs w:val="24"/>
        </w:rPr>
        <w:t>a izvajalci del s stroji ne bodo poškodovali vej</w:t>
      </w:r>
      <w:r w:rsidR="005F1D79" w:rsidRPr="00FF11BC">
        <w:rPr>
          <w:sz w:val="24"/>
          <w:szCs w:val="24"/>
        </w:rPr>
        <w:t xml:space="preserve"> dreves. </w:t>
      </w:r>
      <w:r w:rsidR="00863404" w:rsidRPr="00FF11BC">
        <w:rPr>
          <w:sz w:val="24"/>
          <w:szCs w:val="24"/>
        </w:rPr>
        <w:t>Zaradi v</w:t>
      </w:r>
      <w:r w:rsidRPr="00FF11BC">
        <w:rPr>
          <w:sz w:val="24"/>
          <w:szCs w:val="24"/>
        </w:rPr>
        <w:t>rasle skorje in velike dimenzije vrhov, bo v skladu z navodili</w:t>
      </w:r>
      <w:r w:rsidR="00863404" w:rsidRPr="00FF11BC">
        <w:rPr>
          <w:sz w:val="24"/>
          <w:szCs w:val="24"/>
        </w:rPr>
        <w:t xml:space="preserve"> za zaščito dreves</w:t>
      </w:r>
      <w:r w:rsidRPr="00FF11BC">
        <w:rPr>
          <w:sz w:val="24"/>
          <w:szCs w:val="24"/>
        </w:rPr>
        <w:t xml:space="preserve"> izved</w:t>
      </w:r>
      <w:r w:rsidR="005F1D79" w:rsidRPr="00FF11BC">
        <w:rPr>
          <w:sz w:val="24"/>
          <w:szCs w:val="24"/>
        </w:rPr>
        <w:t>ena</w:t>
      </w:r>
      <w:r w:rsidRPr="00FF11BC">
        <w:rPr>
          <w:sz w:val="24"/>
          <w:szCs w:val="24"/>
        </w:rPr>
        <w:t xml:space="preserve"> </w:t>
      </w:r>
      <w:r w:rsidR="008A2F16" w:rsidRPr="00FF11BC">
        <w:rPr>
          <w:sz w:val="24"/>
          <w:szCs w:val="24"/>
        </w:rPr>
        <w:t xml:space="preserve">tudi </w:t>
      </w:r>
      <w:r w:rsidRPr="00FF11BC">
        <w:rPr>
          <w:sz w:val="24"/>
          <w:szCs w:val="24"/>
        </w:rPr>
        <w:t>vezav</w:t>
      </w:r>
      <w:r w:rsidR="005F1D79" w:rsidRPr="00FF11BC">
        <w:rPr>
          <w:sz w:val="24"/>
          <w:szCs w:val="24"/>
        </w:rPr>
        <w:t>a</w:t>
      </w:r>
      <w:r w:rsidRPr="00FF11BC">
        <w:rPr>
          <w:sz w:val="24"/>
          <w:szCs w:val="24"/>
        </w:rPr>
        <w:t xml:space="preserve"> krošnje na </w:t>
      </w:r>
      <w:r w:rsidR="00863404" w:rsidRPr="00FF11BC">
        <w:rPr>
          <w:sz w:val="24"/>
          <w:szCs w:val="24"/>
        </w:rPr>
        <w:t xml:space="preserve">varovanih starejših bukovih drevesih. </w:t>
      </w:r>
    </w:p>
    <w:p w:rsidR="00FF11BC" w:rsidRDefault="00FF11BC" w:rsidP="007028A9">
      <w:pPr>
        <w:spacing w:after="0" w:line="240" w:lineRule="auto"/>
        <w:jc w:val="both"/>
        <w:rPr>
          <w:sz w:val="24"/>
          <w:szCs w:val="24"/>
        </w:rPr>
      </w:pPr>
    </w:p>
    <w:p w:rsidR="00FF11BC" w:rsidRPr="00FF11BC" w:rsidRDefault="00FF11BC" w:rsidP="007028A9">
      <w:pPr>
        <w:spacing w:after="0" w:line="240" w:lineRule="auto"/>
        <w:jc w:val="both"/>
        <w:rPr>
          <w:b/>
          <w:sz w:val="24"/>
          <w:szCs w:val="24"/>
        </w:rPr>
      </w:pPr>
      <w:r w:rsidRPr="00FF11BC">
        <w:rPr>
          <w:b/>
          <w:sz w:val="24"/>
          <w:szCs w:val="24"/>
        </w:rPr>
        <w:t>Potek obnovitvenih del</w:t>
      </w:r>
    </w:p>
    <w:p w:rsidR="007028A9" w:rsidRPr="00FF11BC" w:rsidRDefault="007028A9" w:rsidP="007028A9">
      <w:pPr>
        <w:spacing w:after="0" w:line="240" w:lineRule="auto"/>
        <w:jc w:val="both"/>
        <w:rPr>
          <w:sz w:val="24"/>
          <w:szCs w:val="24"/>
        </w:rPr>
      </w:pPr>
    </w:p>
    <w:p w:rsidR="00623313" w:rsidRPr="00FF11BC" w:rsidRDefault="003A28C9" w:rsidP="00623313">
      <w:pPr>
        <w:spacing w:after="0" w:line="240" w:lineRule="auto"/>
        <w:jc w:val="both"/>
        <w:rPr>
          <w:b/>
          <w:sz w:val="24"/>
          <w:szCs w:val="24"/>
        </w:rPr>
      </w:pPr>
      <w:r w:rsidRPr="00FF11BC">
        <w:rPr>
          <w:sz w:val="24"/>
          <w:szCs w:val="24"/>
        </w:rPr>
        <w:t>Dovozna pot za delovna vozila</w:t>
      </w:r>
      <w:r w:rsidR="0061520F" w:rsidRPr="00FF11BC">
        <w:rPr>
          <w:sz w:val="24"/>
          <w:szCs w:val="24"/>
        </w:rPr>
        <w:t xml:space="preserve">, </w:t>
      </w:r>
      <w:r w:rsidRPr="00FF11BC">
        <w:rPr>
          <w:sz w:val="24"/>
          <w:szCs w:val="24"/>
        </w:rPr>
        <w:t xml:space="preserve">stroje </w:t>
      </w:r>
      <w:r w:rsidR="0061520F" w:rsidRPr="00FF11BC">
        <w:rPr>
          <w:sz w:val="24"/>
          <w:szCs w:val="24"/>
        </w:rPr>
        <w:t xml:space="preserve">in material </w:t>
      </w:r>
      <w:r w:rsidRPr="00FF11BC">
        <w:rPr>
          <w:sz w:val="24"/>
          <w:szCs w:val="24"/>
        </w:rPr>
        <w:t>bo do gradb</w:t>
      </w:r>
      <w:r w:rsidR="00E85138" w:rsidRPr="00FF11BC">
        <w:rPr>
          <w:sz w:val="24"/>
          <w:szCs w:val="24"/>
        </w:rPr>
        <w:t>išča znotraj območja v</w:t>
      </w:r>
      <w:r w:rsidRPr="00FF11BC">
        <w:rPr>
          <w:sz w:val="24"/>
          <w:szCs w:val="24"/>
        </w:rPr>
        <w:t xml:space="preserve">odohrana Rožnik potekala mimo </w:t>
      </w:r>
      <w:r w:rsidR="0061520F" w:rsidRPr="00FF11BC">
        <w:rPr>
          <w:sz w:val="24"/>
          <w:szCs w:val="24"/>
        </w:rPr>
        <w:t xml:space="preserve">parkirišča ob </w:t>
      </w:r>
      <w:r w:rsidRPr="00FF11BC">
        <w:rPr>
          <w:sz w:val="24"/>
          <w:szCs w:val="24"/>
        </w:rPr>
        <w:t>bazen</w:t>
      </w:r>
      <w:r w:rsidR="0061520F" w:rsidRPr="00FF11BC">
        <w:rPr>
          <w:sz w:val="24"/>
          <w:szCs w:val="24"/>
        </w:rPr>
        <w:t>u</w:t>
      </w:r>
      <w:r w:rsidRPr="00FF11BC">
        <w:rPr>
          <w:sz w:val="24"/>
          <w:szCs w:val="24"/>
        </w:rPr>
        <w:t xml:space="preserve"> Tivoli</w:t>
      </w:r>
      <w:r w:rsidR="0061520F" w:rsidRPr="00FF11BC">
        <w:rPr>
          <w:sz w:val="24"/>
          <w:szCs w:val="24"/>
        </w:rPr>
        <w:t xml:space="preserve">, </w:t>
      </w:r>
      <w:r w:rsidR="009A0DC9" w:rsidRPr="00FF11BC">
        <w:rPr>
          <w:sz w:val="24"/>
          <w:szCs w:val="24"/>
        </w:rPr>
        <w:t>Švicar</w:t>
      </w:r>
      <w:r w:rsidR="0061520F" w:rsidRPr="00FF11BC">
        <w:rPr>
          <w:sz w:val="24"/>
          <w:szCs w:val="24"/>
        </w:rPr>
        <w:t>ije in Cekinovega gradu</w:t>
      </w:r>
      <w:r w:rsidR="00942B74" w:rsidRPr="00FF11BC">
        <w:rPr>
          <w:sz w:val="24"/>
          <w:szCs w:val="24"/>
        </w:rPr>
        <w:t xml:space="preserve"> po poti Pod turnom</w:t>
      </w:r>
      <w:r w:rsidR="0061520F" w:rsidRPr="00FF11BC">
        <w:rPr>
          <w:sz w:val="24"/>
          <w:szCs w:val="24"/>
        </w:rPr>
        <w:t xml:space="preserve">, </w:t>
      </w:r>
      <w:r w:rsidRPr="00FF11BC">
        <w:rPr>
          <w:sz w:val="24"/>
          <w:szCs w:val="24"/>
        </w:rPr>
        <w:t xml:space="preserve">zato investitor obiskovalce Tivolija prosi za previdnost </w:t>
      </w:r>
      <w:r w:rsidR="0061520F" w:rsidRPr="00FF11BC">
        <w:rPr>
          <w:sz w:val="24"/>
          <w:szCs w:val="24"/>
        </w:rPr>
        <w:t xml:space="preserve">in </w:t>
      </w:r>
      <w:r w:rsidRPr="00FF11BC">
        <w:rPr>
          <w:sz w:val="24"/>
          <w:szCs w:val="24"/>
        </w:rPr>
        <w:t>razumevanj</w:t>
      </w:r>
      <w:r w:rsidR="0061520F" w:rsidRPr="00FF11BC">
        <w:rPr>
          <w:sz w:val="24"/>
          <w:szCs w:val="24"/>
        </w:rPr>
        <w:t>e</w:t>
      </w:r>
      <w:r w:rsidRPr="00FF11BC">
        <w:rPr>
          <w:sz w:val="24"/>
          <w:szCs w:val="24"/>
        </w:rPr>
        <w:t xml:space="preserve">. </w:t>
      </w:r>
      <w:r w:rsidR="00FF11BC">
        <w:rPr>
          <w:sz w:val="24"/>
          <w:szCs w:val="24"/>
        </w:rPr>
        <w:t>Dela bodo zaključena predvidoma</w:t>
      </w:r>
      <w:r w:rsidR="00623313">
        <w:rPr>
          <w:sz w:val="24"/>
          <w:szCs w:val="24"/>
        </w:rPr>
        <w:t xml:space="preserve"> jeseni. </w:t>
      </w:r>
      <w:r w:rsidR="00623313" w:rsidRPr="00623313">
        <w:rPr>
          <w:sz w:val="24"/>
          <w:szCs w:val="24"/>
        </w:rPr>
        <w:t xml:space="preserve">V času del oskrba uporabnikov s pitno vodo ne bo motena.  </w:t>
      </w:r>
    </w:p>
    <w:p w:rsidR="003A28C9" w:rsidRPr="00FF11BC" w:rsidRDefault="003A28C9" w:rsidP="007028A9">
      <w:pPr>
        <w:spacing w:after="0" w:line="240" w:lineRule="auto"/>
        <w:jc w:val="both"/>
        <w:rPr>
          <w:sz w:val="24"/>
          <w:szCs w:val="24"/>
        </w:rPr>
      </w:pPr>
    </w:p>
    <w:p w:rsidR="001A2D7B" w:rsidRDefault="0061520F" w:rsidP="007028A9">
      <w:pPr>
        <w:spacing w:after="0" w:line="240" w:lineRule="auto"/>
        <w:jc w:val="both"/>
        <w:rPr>
          <w:sz w:val="24"/>
          <w:szCs w:val="24"/>
        </w:rPr>
      </w:pPr>
      <w:r w:rsidRPr="00FF11BC">
        <w:rPr>
          <w:sz w:val="24"/>
          <w:szCs w:val="24"/>
        </w:rPr>
        <w:t>Ocenjena vrednost obnovitvenih d</w:t>
      </w:r>
      <w:r w:rsidR="00863404" w:rsidRPr="00FF11BC">
        <w:rPr>
          <w:sz w:val="24"/>
          <w:szCs w:val="24"/>
        </w:rPr>
        <w:t>el znaša 350.000 evrov brez DDV. G</w:t>
      </w:r>
      <w:r w:rsidRPr="00FF11BC">
        <w:rPr>
          <w:sz w:val="24"/>
          <w:szCs w:val="24"/>
        </w:rPr>
        <w:t>radbena in strojno</w:t>
      </w:r>
      <w:r w:rsidR="006654CB" w:rsidRPr="00FF11BC">
        <w:rPr>
          <w:sz w:val="24"/>
          <w:szCs w:val="24"/>
        </w:rPr>
        <w:t xml:space="preserve"> </w:t>
      </w:r>
      <w:r w:rsidRPr="00FF11BC">
        <w:rPr>
          <w:sz w:val="24"/>
          <w:szCs w:val="24"/>
        </w:rPr>
        <w:t>instalacijska dela bo izvajalo na javnem razpisu izbrano podjetje CMC Ekocon d.o.o., arboristična dela pa strokovnjaki podjetja Tisa d.o.o.</w:t>
      </w:r>
    </w:p>
    <w:p w:rsidR="00FF11BC" w:rsidRDefault="00FF11BC" w:rsidP="007028A9">
      <w:pPr>
        <w:spacing w:after="0" w:line="240" w:lineRule="auto"/>
        <w:jc w:val="both"/>
        <w:rPr>
          <w:sz w:val="24"/>
          <w:szCs w:val="24"/>
        </w:rPr>
      </w:pPr>
    </w:p>
    <w:p w:rsidR="00623313" w:rsidRDefault="00623313" w:rsidP="007028A9">
      <w:pPr>
        <w:spacing w:after="0" w:line="240" w:lineRule="auto"/>
        <w:jc w:val="both"/>
        <w:rPr>
          <w:i/>
          <w:sz w:val="24"/>
          <w:szCs w:val="24"/>
        </w:rPr>
      </w:pPr>
    </w:p>
    <w:p w:rsidR="00623313" w:rsidRDefault="00623313" w:rsidP="007028A9">
      <w:pPr>
        <w:spacing w:after="0" w:line="240" w:lineRule="auto"/>
        <w:jc w:val="both"/>
        <w:rPr>
          <w:i/>
          <w:sz w:val="24"/>
          <w:szCs w:val="24"/>
        </w:rPr>
      </w:pPr>
    </w:p>
    <w:p w:rsidR="00623313" w:rsidRDefault="00623313" w:rsidP="007028A9">
      <w:pPr>
        <w:spacing w:after="0" w:line="240" w:lineRule="auto"/>
        <w:jc w:val="both"/>
        <w:rPr>
          <w:i/>
          <w:sz w:val="24"/>
          <w:szCs w:val="24"/>
        </w:rPr>
      </w:pPr>
    </w:p>
    <w:p w:rsidR="00623313" w:rsidRDefault="00623313" w:rsidP="007028A9">
      <w:pPr>
        <w:spacing w:after="0" w:line="240" w:lineRule="auto"/>
        <w:jc w:val="both"/>
        <w:rPr>
          <w:i/>
          <w:sz w:val="24"/>
          <w:szCs w:val="24"/>
        </w:rPr>
      </w:pPr>
    </w:p>
    <w:p w:rsidR="00623313" w:rsidRDefault="00623313" w:rsidP="007028A9">
      <w:pPr>
        <w:spacing w:after="0" w:line="240" w:lineRule="auto"/>
        <w:jc w:val="both"/>
        <w:rPr>
          <w:i/>
          <w:sz w:val="24"/>
          <w:szCs w:val="24"/>
        </w:rPr>
      </w:pPr>
    </w:p>
    <w:p w:rsidR="00623313" w:rsidRDefault="00623313" w:rsidP="007028A9">
      <w:pPr>
        <w:spacing w:after="0" w:line="240" w:lineRule="auto"/>
        <w:jc w:val="both"/>
        <w:rPr>
          <w:i/>
          <w:sz w:val="24"/>
          <w:szCs w:val="24"/>
        </w:rPr>
      </w:pPr>
    </w:p>
    <w:p w:rsidR="00623313" w:rsidRDefault="00623313" w:rsidP="007028A9">
      <w:pPr>
        <w:spacing w:after="0" w:line="240" w:lineRule="auto"/>
        <w:jc w:val="both"/>
        <w:rPr>
          <w:i/>
          <w:sz w:val="24"/>
          <w:szCs w:val="24"/>
        </w:rPr>
      </w:pPr>
    </w:p>
    <w:p w:rsidR="00623313" w:rsidRDefault="00623313" w:rsidP="007028A9">
      <w:pPr>
        <w:spacing w:after="0" w:line="240" w:lineRule="auto"/>
        <w:jc w:val="both"/>
        <w:rPr>
          <w:i/>
          <w:sz w:val="24"/>
          <w:szCs w:val="24"/>
        </w:rPr>
      </w:pPr>
    </w:p>
    <w:p w:rsidR="00305B15" w:rsidRDefault="00305B15" w:rsidP="007028A9">
      <w:pPr>
        <w:spacing w:after="0" w:line="240" w:lineRule="auto"/>
        <w:jc w:val="both"/>
        <w:rPr>
          <w:i/>
          <w:sz w:val="24"/>
          <w:szCs w:val="24"/>
        </w:rPr>
      </w:pPr>
    </w:p>
    <w:p w:rsidR="00305B15" w:rsidRDefault="00305B15" w:rsidP="007028A9">
      <w:pPr>
        <w:spacing w:after="0" w:line="240" w:lineRule="auto"/>
        <w:jc w:val="both"/>
        <w:rPr>
          <w:i/>
          <w:sz w:val="24"/>
          <w:szCs w:val="24"/>
        </w:rPr>
      </w:pPr>
    </w:p>
    <w:p w:rsidR="00623313" w:rsidRDefault="00623313" w:rsidP="007028A9">
      <w:pPr>
        <w:spacing w:after="0" w:line="240" w:lineRule="auto"/>
        <w:jc w:val="both"/>
        <w:rPr>
          <w:i/>
          <w:sz w:val="24"/>
          <w:szCs w:val="24"/>
        </w:rPr>
      </w:pPr>
    </w:p>
    <w:p w:rsidR="00FF11BC" w:rsidRPr="00FF11BC" w:rsidRDefault="00FF11BC" w:rsidP="007028A9">
      <w:pPr>
        <w:spacing w:after="0" w:line="240" w:lineRule="auto"/>
        <w:jc w:val="both"/>
        <w:rPr>
          <w:i/>
          <w:sz w:val="24"/>
          <w:szCs w:val="24"/>
        </w:rPr>
      </w:pPr>
      <w:r w:rsidRPr="00FF11BC">
        <w:rPr>
          <w:i/>
          <w:sz w:val="24"/>
          <w:szCs w:val="24"/>
        </w:rPr>
        <w:t xml:space="preserve">Dodatne informacije za novinarje: Justina Simčič, JAVNI HOLDING Ljubljana, odnosi z javnostmi, E: </w:t>
      </w:r>
      <w:hyperlink r:id="rId7" w:history="1">
        <w:r w:rsidRPr="00FF11BC">
          <w:rPr>
            <w:rStyle w:val="Hiperpovezava"/>
            <w:i/>
            <w:sz w:val="24"/>
            <w:szCs w:val="24"/>
          </w:rPr>
          <w:t>justina.simcic@jhl.si</w:t>
        </w:r>
      </w:hyperlink>
      <w:r w:rsidRPr="00FF11BC">
        <w:rPr>
          <w:i/>
          <w:sz w:val="24"/>
          <w:szCs w:val="24"/>
        </w:rPr>
        <w:t>, T: 01 47 40 823</w:t>
      </w:r>
    </w:p>
    <w:sectPr w:rsidR="00FF11BC" w:rsidRPr="00FF11BC" w:rsidSect="007028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97" w:rsidRDefault="00A65797" w:rsidP="007028A9">
      <w:pPr>
        <w:spacing w:after="0" w:line="240" w:lineRule="auto"/>
      </w:pPr>
      <w:r>
        <w:separator/>
      </w:r>
    </w:p>
  </w:endnote>
  <w:endnote w:type="continuationSeparator" w:id="0">
    <w:p w:rsidR="00A65797" w:rsidRDefault="00A65797" w:rsidP="0070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97" w:rsidRDefault="00A65797" w:rsidP="007028A9">
      <w:pPr>
        <w:spacing w:after="0" w:line="240" w:lineRule="auto"/>
      </w:pPr>
      <w:r>
        <w:separator/>
      </w:r>
    </w:p>
  </w:footnote>
  <w:footnote w:type="continuationSeparator" w:id="0">
    <w:p w:rsidR="00A65797" w:rsidRDefault="00A65797" w:rsidP="00702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A9" w:rsidRDefault="007028A9">
    <w:pPr>
      <w:pStyle w:val="Glava"/>
    </w:pPr>
  </w:p>
  <w:tbl>
    <w:tblPr>
      <w:tblW w:w="9886" w:type="dxa"/>
      <w:tblBorders>
        <w:insideV w:val="single" w:sz="4" w:space="0" w:color="auto"/>
      </w:tblBorders>
      <w:tblLayout w:type="fixed"/>
      <w:tblLook w:val="04A0" w:firstRow="1" w:lastRow="0" w:firstColumn="1" w:lastColumn="0" w:noHBand="0" w:noVBand="1"/>
    </w:tblPr>
    <w:tblGrid>
      <w:gridCol w:w="4943"/>
      <w:gridCol w:w="4943"/>
    </w:tblGrid>
    <w:tr w:rsidR="007028A9" w:rsidRPr="00385127" w:rsidTr="00B312E8">
      <w:trPr>
        <w:trHeight w:val="1931"/>
      </w:trPr>
      <w:tc>
        <w:tcPr>
          <w:tcW w:w="4943" w:type="dxa"/>
        </w:tcPr>
        <w:p w:rsidR="007028A9" w:rsidRPr="00385127" w:rsidRDefault="007028A9" w:rsidP="00B312E8">
          <w:pPr>
            <w:tabs>
              <w:tab w:val="left" w:pos="9072"/>
            </w:tabs>
            <w:snapToGrid w:val="0"/>
            <w:rPr>
              <w:rFonts w:ascii="Tahoma" w:hAnsi="Tahoma" w:cs="Tahoma"/>
              <w:b/>
              <w:sz w:val="6"/>
              <w:szCs w:val="6"/>
            </w:rPr>
          </w:pPr>
        </w:p>
        <w:p w:rsidR="007028A9" w:rsidRDefault="007028A9" w:rsidP="00B312E8">
          <w:pPr>
            <w:tabs>
              <w:tab w:val="left" w:pos="9072"/>
            </w:tabs>
            <w:rPr>
              <w:rFonts w:ascii="Tahoma" w:hAnsi="Tahoma" w:cs="Tahoma"/>
              <w:b/>
              <w:sz w:val="16"/>
              <w:szCs w:val="16"/>
            </w:rPr>
          </w:pPr>
          <w:r w:rsidRPr="00FD34F5">
            <w:rPr>
              <w:noProof/>
              <w:lang w:eastAsia="sl-SI"/>
            </w:rPr>
            <w:drawing>
              <wp:inline distT="0" distB="0" distL="0" distR="0" wp14:anchorId="0F7E4082" wp14:editId="797D7C09">
                <wp:extent cx="611505" cy="587618"/>
                <wp:effectExtent l="0" t="0" r="0" b="317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vo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590" cy="590582"/>
                        </a:xfrm>
                        <a:prstGeom prst="rect">
                          <a:avLst/>
                        </a:prstGeom>
                      </pic:spPr>
                    </pic:pic>
                  </a:graphicData>
                </a:graphic>
              </wp:inline>
            </w:drawing>
          </w:r>
        </w:p>
        <w:p w:rsidR="007028A9" w:rsidRPr="00385127" w:rsidRDefault="007028A9" w:rsidP="007028A9">
          <w:pPr>
            <w:tabs>
              <w:tab w:val="left" w:pos="9072"/>
            </w:tabs>
            <w:spacing w:after="0" w:line="240" w:lineRule="auto"/>
            <w:rPr>
              <w:rFonts w:ascii="Tahoma" w:hAnsi="Tahoma" w:cs="Tahoma"/>
              <w:b/>
              <w:sz w:val="16"/>
              <w:szCs w:val="16"/>
            </w:rPr>
          </w:pPr>
          <w:r w:rsidRPr="00385127">
            <w:rPr>
              <w:rFonts w:ascii="Tahoma" w:hAnsi="Tahoma" w:cs="Tahoma"/>
              <w:b/>
              <w:sz w:val="16"/>
              <w:szCs w:val="16"/>
            </w:rPr>
            <w:t>J</w:t>
          </w:r>
          <w:r>
            <w:rPr>
              <w:rFonts w:ascii="Tahoma" w:hAnsi="Tahoma" w:cs="Tahoma"/>
              <w:b/>
              <w:sz w:val="16"/>
              <w:szCs w:val="16"/>
            </w:rPr>
            <w:t>AVNO PODJETJE VODOVOD-KANALIZACIJA d.o.o.</w:t>
          </w:r>
        </w:p>
        <w:p w:rsidR="007028A9" w:rsidRPr="00385127" w:rsidRDefault="007028A9" w:rsidP="007028A9">
          <w:pPr>
            <w:tabs>
              <w:tab w:val="left" w:pos="9072"/>
            </w:tabs>
            <w:spacing w:after="0" w:line="240" w:lineRule="auto"/>
            <w:rPr>
              <w:rFonts w:ascii="Tahoma" w:hAnsi="Tahoma" w:cs="Tahoma"/>
              <w:sz w:val="16"/>
              <w:szCs w:val="16"/>
            </w:rPr>
          </w:pPr>
          <w:r>
            <w:rPr>
              <w:rFonts w:ascii="Tahoma" w:hAnsi="Tahoma" w:cs="Tahoma"/>
              <w:sz w:val="16"/>
              <w:szCs w:val="16"/>
            </w:rPr>
            <w:t>Vodovodna cesta 90</w:t>
          </w:r>
          <w:r w:rsidRPr="00385127">
            <w:rPr>
              <w:rFonts w:ascii="Tahoma" w:hAnsi="Tahoma" w:cs="Tahoma"/>
              <w:sz w:val="16"/>
              <w:szCs w:val="16"/>
            </w:rPr>
            <w:t>, 1000 Ljubljana</w:t>
          </w:r>
        </w:p>
        <w:p w:rsidR="007028A9" w:rsidRPr="00385127" w:rsidRDefault="007028A9" w:rsidP="007028A9">
          <w:pPr>
            <w:tabs>
              <w:tab w:val="left" w:pos="9072"/>
            </w:tabs>
            <w:spacing w:after="0" w:line="240" w:lineRule="auto"/>
            <w:rPr>
              <w:rFonts w:ascii="Tahoma" w:hAnsi="Tahoma" w:cs="Tahoma"/>
              <w:sz w:val="16"/>
              <w:szCs w:val="16"/>
            </w:rPr>
          </w:pPr>
          <w:r w:rsidRPr="00385127">
            <w:rPr>
              <w:rFonts w:ascii="Tahoma" w:hAnsi="Tahoma" w:cs="Tahoma"/>
              <w:sz w:val="16"/>
              <w:szCs w:val="16"/>
            </w:rPr>
            <w:t xml:space="preserve">T +386 1 </w:t>
          </w:r>
          <w:r>
            <w:rPr>
              <w:rFonts w:ascii="Tahoma" w:hAnsi="Tahoma" w:cs="Tahoma"/>
              <w:sz w:val="16"/>
              <w:szCs w:val="16"/>
            </w:rPr>
            <w:t>580 81 00</w:t>
          </w:r>
        </w:p>
        <w:p w:rsidR="007028A9" w:rsidRPr="00385127" w:rsidRDefault="007028A9" w:rsidP="007028A9">
          <w:pPr>
            <w:tabs>
              <w:tab w:val="left" w:pos="9072"/>
            </w:tabs>
            <w:spacing w:after="0" w:line="240" w:lineRule="auto"/>
            <w:rPr>
              <w:rFonts w:ascii="Tahoma" w:hAnsi="Tahoma" w:cs="Tahoma"/>
              <w:sz w:val="16"/>
              <w:szCs w:val="16"/>
            </w:rPr>
          </w:pPr>
          <w:r w:rsidRPr="00385127">
            <w:rPr>
              <w:rFonts w:ascii="Tahoma" w:hAnsi="Tahoma" w:cs="Tahoma"/>
              <w:sz w:val="16"/>
              <w:szCs w:val="16"/>
            </w:rPr>
            <w:t xml:space="preserve">E </w:t>
          </w:r>
          <w:r>
            <w:rPr>
              <w:rFonts w:ascii="Tahoma" w:hAnsi="Tahoma" w:cs="Tahoma"/>
              <w:sz w:val="16"/>
              <w:szCs w:val="16"/>
            </w:rPr>
            <w:t>voka@vo-ka.si</w:t>
          </w:r>
        </w:p>
        <w:p w:rsidR="007028A9" w:rsidRPr="00385127" w:rsidRDefault="007028A9" w:rsidP="007028A9">
          <w:pPr>
            <w:tabs>
              <w:tab w:val="left" w:pos="9072"/>
            </w:tabs>
            <w:spacing w:after="0" w:line="240" w:lineRule="auto"/>
            <w:rPr>
              <w:rFonts w:ascii="Tahoma" w:hAnsi="Tahoma" w:cs="Tahoma"/>
              <w:sz w:val="16"/>
              <w:szCs w:val="16"/>
            </w:rPr>
          </w:pPr>
          <w:r w:rsidRPr="00385127">
            <w:rPr>
              <w:rFonts w:ascii="Tahoma" w:hAnsi="Tahoma" w:cs="Tahoma"/>
              <w:sz w:val="16"/>
              <w:szCs w:val="16"/>
            </w:rPr>
            <w:t>S www.</w:t>
          </w:r>
          <w:r>
            <w:rPr>
              <w:rFonts w:ascii="Tahoma" w:hAnsi="Tahoma" w:cs="Tahoma"/>
              <w:sz w:val="16"/>
              <w:szCs w:val="16"/>
            </w:rPr>
            <w:t>vo-ka.si</w:t>
          </w:r>
        </w:p>
      </w:tc>
      <w:tc>
        <w:tcPr>
          <w:tcW w:w="4943" w:type="dxa"/>
        </w:tcPr>
        <w:p w:rsidR="007028A9" w:rsidRPr="00385127" w:rsidRDefault="007028A9" w:rsidP="00B312E8">
          <w:pPr>
            <w:tabs>
              <w:tab w:val="left" w:pos="9072"/>
            </w:tabs>
            <w:snapToGrid w:val="0"/>
            <w:rPr>
              <w:rFonts w:ascii="Tahoma" w:hAnsi="Tahoma" w:cs="Tahoma"/>
              <w:b/>
              <w:sz w:val="6"/>
              <w:szCs w:val="6"/>
            </w:rPr>
          </w:pPr>
          <w:r w:rsidRPr="00385127">
            <w:rPr>
              <w:rFonts w:ascii="Tahoma" w:hAnsi="Tahoma" w:cs="Tahoma"/>
              <w:b/>
              <w:noProof/>
              <w:sz w:val="6"/>
              <w:szCs w:val="6"/>
              <w:lang w:eastAsia="sl-SI"/>
            </w:rPr>
            <w:t xml:space="preserve">  </w:t>
          </w:r>
        </w:p>
        <w:p w:rsidR="007028A9" w:rsidRPr="00385127" w:rsidRDefault="007028A9" w:rsidP="00B312E8">
          <w:pPr>
            <w:tabs>
              <w:tab w:val="left" w:pos="9072"/>
            </w:tabs>
            <w:snapToGrid w:val="0"/>
            <w:rPr>
              <w:rFonts w:ascii="Tahoma" w:hAnsi="Tahoma" w:cs="Tahoma"/>
              <w:b/>
              <w:sz w:val="6"/>
              <w:szCs w:val="6"/>
            </w:rPr>
          </w:pPr>
          <w:r>
            <w:rPr>
              <w:rFonts w:ascii="Tahoma" w:hAnsi="Tahoma" w:cs="Tahoma"/>
              <w:b/>
              <w:noProof/>
              <w:sz w:val="6"/>
              <w:szCs w:val="6"/>
              <w:lang w:eastAsia="sl-SI"/>
            </w:rPr>
            <w:drawing>
              <wp:inline distT="0" distB="0" distL="0" distR="0" wp14:anchorId="5E0C6A0A" wp14:editId="1D4CFCBE">
                <wp:extent cx="1731645" cy="371794"/>
                <wp:effectExtent l="0" t="0" r="1905" b="9525"/>
                <wp:docPr id="9" name="Slika 9"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1645" cy="371794"/>
                        </a:xfrm>
                        <a:prstGeom prst="rect">
                          <a:avLst/>
                        </a:prstGeom>
                        <a:noFill/>
                        <a:ln>
                          <a:noFill/>
                        </a:ln>
                      </pic:spPr>
                    </pic:pic>
                  </a:graphicData>
                </a:graphic>
              </wp:inline>
            </w:drawing>
          </w:r>
        </w:p>
        <w:p w:rsidR="00F76E40" w:rsidRDefault="00F76E40" w:rsidP="007028A9">
          <w:pPr>
            <w:tabs>
              <w:tab w:val="left" w:pos="9072"/>
            </w:tabs>
            <w:snapToGrid w:val="0"/>
            <w:spacing w:after="0" w:line="240" w:lineRule="auto"/>
            <w:rPr>
              <w:rFonts w:ascii="Tahoma" w:hAnsi="Tahoma" w:cs="Tahoma"/>
              <w:b/>
              <w:sz w:val="16"/>
              <w:szCs w:val="16"/>
            </w:rPr>
          </w:pPr>
        </w:p>
        <w:p w:rsidR="007028A9" w:rsidRPr="00385127" w:rsidRDefault="007028A9" w:rsidP="007028A9">
          <w:pPr>
            <w:tabs>
              <w:tab w:val="left" w:pos="9072"/>
            </w:tabs>
            <w:snapToGrid w:val="0"/>
            <w:spacing w:after="0" w:line="240" w:lineRule="auto"/>
            <w:rPr>
              <w:rFonts w:ascii="Tahoma" w:hAnsi="Tahoma" w:cs="Tahoma"/>
              <w:b/>
              <w:sz w:val="16"/>
              <w:szCs w:val="16"/>
            </w:rPr>
          </w:pPr>
          <w:r>
            <w:rPr>
              <w:rFonts w:ascii="Tahoma" w:hAnsi="Tahoma" w:cs="Tahoma"/>
              <w:b/>
              <w:sz w:val="16"/>
              <w:szCs w:val="16"/>
            </w:rPr>
            <w:t>J</w:t>
          </w:r>
          <w:r w:rsidRPr="00385127">
            <w:rPr>
              <w:rFonts w:ascii="Tahoma" w:hAnsi="Tahoma" w:cs="Tahoma"/>
              <w:b/>
              <w:sz w:val="16"/>
              <w:szCs w:val="16"/>
            </w:rPr>
            <w:t>AVNI HOLDING Ljubljana, d.o.o.</w:t>
          </w:r>
        </w:p>
        <w:p w:rsidR="007028A9" w:rsidRPr="00385127" w:rsidRDefault="007028A9" w:rsidP="007028A9">
          <w:pPr>
            <w:tabs>
              <w:tab w:val="left" w:pos="9072"/>
            </w:tabs>
            <w:snapToGrid w:val="0"/>
            <w:spacing w:after="0" w:line="240" w:lineRule="auto"/>
            <w:rPr>
              <w:rFonts w:ascii="Tahoma" w:hAnsi="Tahoma" w:cs="Tahoma"/>
              <w:sz w:val="16"/>
              <w:szCs w:val="16"/>
            </w:rPr>
          </w:pPr>
          <w:r w:rsidRPr="00385127">
            <w:rPr>
              <w:rFonts w:ascii="Tahoma" w:hAnsi="Tahoma" w:cs="Tahoma"/>
              <w:sz w:val="16"/>
              <w:szCs w:val="16"/>
            </w:rPr>
            <w:t>Verovškova ulica 70, 1000 Ljubljana</w:t>
          </w:r>
        </w:p>
        <w:p w:rsidR="007028A9" w:rsidRPr="00385127" w:rsidRDefault="007028A9" w:rsidP="007028A9">
          <w:pPr>
            <w:tabs>
              <w:tab w:val="left" w:pos="9072"/>
            </w:tabs>
            <w:snapToGrid w:val="0"/>
            <w:spacing w:after="0" w:line="240" w:lineRule="auto"/>
            <w:rPr>
              <w:rFonts w:ascii="Tahoma" w:hAnsi="Tahoma" w:cs="Tahoma"/>
              <w:sz w:val="16"/>
              <w:szCs w:val="16"/>
            </w:rPr>
          </w:pPr>
          <w:r w:rsidRPr="00385127">
            <w:rPr>
              <w:rFonts w:ascii="Tahoma" w:hAnsi="Tahoma" w:cs="Tahoma"/>
              <w:sz w:val="16"/>
              <w:szCs w:val="16"/>
            </w:rPr>
            <w:t>T + 386 1 474 08 2</w:t>
          </w:r>
          <w:r>
            <w:rPr>
              <w:rFonts w:ascii="Tahoma" w:hAnsi="Tahoma" w:cs="Tahoma"/>
              <w:sz w:val="16"/>
              <w:szCs w:val="16"/>
            </w:rPr>
            <w:t>0</w:t>
          </w:r>
        </w:p>
        <w:p w:rsidR="007028A9" w:rsidRPr="00385127" w:rsidRDefault="007028A9" w:rsidP="007028A9">
          <w:pPr>
            <w:tabs>
              <w:tab w:val="left" w:pos="9072"/>
            </w:tabs>
            <w:snapToGrid w:val="0"/>
            <w:spacing w:after="0" w:line="240" w:lineRule="auto"/>
            <w:rPr>
              <w:rFonts w:ascii="Tahoma" w:hAnsi="Tahoma" w:cs="Tahoma"/>
              <w:sz w:val="16"/>
              <w:szCs w:val="16"/>
            </w:rPr>
          </w:pPr>
          <w:r>
            <w:rPr>
              <w:rFonts w:ascii="Tahoma" w:hAnsi="Tahoma" w:cs="Tahoma"/>
              <w:sz w:val="16"/>
              <w:szCs w:val="16"/>
            </w:rPr>
            <w:t>E tina.bercic@jhl.si</w:t>
          </w:r>
          <w:r w:rsidRPr="00385127">
            <w:rPr>
              <w:rFonts w:ascii="Tahoma" w:hAnsi="Tahoma" w:cs="Tahoma"/>
              <w:sz w:val="16"/>
              <w:szCs w:val="16"/>
            </w:rPr>
            <w:t xml:space="preserve">, </w:t>
          </w:r>
          <w:hyperlink r:id="rId3" w:history="1">
            <w:r w:rsidRPr="00A74861">
              <w:rPr>
                <w:rStyle w:val="Hiperpovezava"/>
                <w:rFonts w:ascii="Tahoma" w:hAnsi="Tahoma" w:cs="Tahoma"/>
                <w:sz w:val="16"/>
                <w:szCs w:val="16"/>
              </w:rPr>
              <w:t>info@jhl.si</w:t>
            </w:r>
          </w:hyperlink>
        </w:p>
        <w:p w:rsidR="007028A9" w:rsidRPr="00385127" w:rsidRDefault="007028A9" w:rsidP="007028A9">
          <w:pPr>
            <w:tabs>
              <w:tab w:val="left" w:pos="9072"/>
            </w:tabs>
            <w:snapToGrid w:val="0"/>
            <w:spacing w:after="0" w:line="240" w:lineRule="auto"/>
            <w:rPr>
              <w:rFonts w:ascii="Tahoma" w:hAnsi="Tahoma" w:cs="Tahoma"/>
              <w:b/>
              <w:sz w:val="16"/>
              <w:szCs w:val="16"/>
            </w:rPr>
          </w:pPr>
          <w:r w:rsidRPr="00385127">
            <w:rPr>
              <w:rFonts w:ascii="Tahoma" w:hAnsi="Tahoma" w:cs="Tahoma"/>
              <w:sz w:val="16"/>
              <w:szCs w:val="16"/>
            </w:rPr>
            <w:t>S www.jhl.si</w:t>
          </w:r>
        </w:p>
      </w:tc>
    </w:tr>
  </w:tbl>
  <w:p w:rsidR="007028A9" w:rsidRDefault="007028A9">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7B"/>
    <w:rsid w:val="00025841"/>
    <w:rsid w:val="00064EC1"/>
    <w:rsid w:val="000C2019"/>
    <w:rsid w:val="000C3242"/>
    <w:rsid w:val="00163261"/>
    <w:rsid w:val="001A2D7B"/>
    <w:rsid w:val="00210562"/>
    <w:rsid w:val="00216718"/>
    <w:rsid w:val="00225988"/>
    <w:rsid w:val="00293C9B"/>
    <w:rsid w:val="002C247D"/>
    <w:rsid w:val="002C725E"/>
    <w:rsid w:val="00305B15"/>
    <w:rsid w:val="00327E9E"/>
    <w:rsid w:val="003932E6"/>
    <w:rsid w:val="003A28C9"/>
    <w:rsid w:val="003A5322"/>
    <w:rsid w:val="003A5566"/>
    <w:rsid w:val="0048502F"/>
    <w:rsid w:val="004B74F5"/>
    <w:rsid w:val="004C52A6"/>
    <w:rsid w:val="0050452F"/>
    <w:rsid w:val="005B6B32"/>
    <w:rsid w:val="005F1D79"/>
    <w:rsid w:val="0061520F"/>
    <w:rsid w:val="00623313"/>
    <w:rsid w:val="00661094"/>
    <w:rsid w:val="006654CB"/>
    <w:rsid w:val="007028A9"/>
    <w:rsid w:val="00763625"/>
    <w:rsid w:val="00813174"/>
    <w:rsid w:val="00816627"/>
    <w:rsid w:val="00863404"/>
    <w:rsid w:val="008A2F16"/>
    <w:rsid w:val="0094009F"/>
    <w:rsid w:val="00942B74"/>
    <w:rsid w:val="00980572"/>
    <w:rsid w:val="00980F4E"/>
    <w:rsid w:val="009A0DC9"/>
    <w:rsid w:val="00A65797"/>
    <w:rsid w:val="00A8345C"/>
    <w:rsid w:val="00B052F3"/>
    <w:rsid w:val="00B716F5"/>
    <w:rsid w:val="00B7267B"/>
    <w:rsid w:val="00BD2B7F"/>
    <w:rsid w:val="00C3087F"/>
    <w:rsid w:val="00CA1A7F"/>
    <w:rsid w:val="00CC38FB"/>
    <w:rsid w:val="00D149F5"/>
    <w:rsid w:val="00D93B1E"/>
    <w:rsid w:val="00E74E19"/>
    <w:rsid w:val="00E85138"/>
    <w:rsid w:val="00EA1B4B"/>
    <w:rsid w:val="00EB3A7A"/>
    <w:rsid w:val="00EB6A5B"/>
    <w:rsid w:val="00F35CF1"/>
    <w:rsid w:val="00F76E40"/>
    <w:rsid w:val="00F97C1C"/>
    <w:rsid w:val="00FD1AA5"/>
    <w:rsid w:val="00FF11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A2D7B"/>
    <w:pPr>
      <w:autoSpaceDE w:val="0"/>
      <w:autoSpaceDN w:val="0"/>
      <w:adjustRightInd w:val="0"/>
      <w:spacing w:after="0" w:line="240" w:lineRule="auto"/>
    </w:pPr>
    <w:rPr>
      <w:rFonts w:ascii="Calibri" w:hAnsi="Calibri" w:cs="Calibri"/>
      <w:color w:val="000000"/>
      <w:sz w:val="24"/>
      <w:szCs w:val="24"/>
    </w:rPr>
  </w:style>
  <w:style w:type="character" w:styleId="Pripombasklic">
    <w:name w:val="annotation reference"/>
    <w:basedOn w:val="Privzetapisavaodstavka"/>
    <w:uiPriority w:val="99"/>
    <w:semiHidden/>
    <w:unhideWhenUsed/>
    <w:rsid w:val="00EB3A7A"/>
    <w:rPr>
      <w:sz w:val="16"/>
      <w:szCs w:val="16"/>
    </w:rPr>
  </w:style>
  <w:style w:type="paragraph" w:styleId="Pripombabesedilo">
    <w:name w:val="annotation text"/>
    <w:basedOn w:val="Navaden"/>
    <w:link w:val="PripombabesediloZnak"/>
    <w:uiPriority w:val="99"/>
    <w:semiHidden/>
    <w:unhideWhenUsed/>
    <w:rsid w:val="00EB3A7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B3A7A"/>
    <w:rPr>
      <w:sz w:val="20"/>
      <w:szCs w:val="20"/>
    </w:rPr>
  </w:style>
  <w:style w:type="paragraph" w:styleId="Zadevapripombe">
    <w:name w:val="annotation subject"/>
    <w:basedOn w:val="Pripombabesedilo"/>
    <w:next w:val="Pripombabesedilo"/>
    <w:link w:val="ZadevapripombeZnak"/>
    <w:uiPriority w:val="99"/>
    <w:semiHidden/>
    <w:unhideWhenUsed/>
    <w:rsid w:val="00EB3A7A"/>
    <w:rPr>
      <w:b/>
      <w:bCs/>
    </w:rPr>
  </w:style>
  <w:style w:type="character" w:customStyle="1" w:styleId="ZadevapripombeZnak">
    <w:name w:val="Zadeva pripombe Znak"/>
    <w:basedOn w:val="PripombabesediloZnak"/>
    <w:link w:val="Zadevapripombe"/>
    <w:uiPriority w:val="99"/>
    <w:semiHidden/>
    <w:rsid w:val="00EB3A7A"/>
    <w:rPr>
      <w:b/>
      <w:bCs/>
      <w:sz w:val="20"/>
      <w:szCs w:val="20"/>
    </w:rPr>
  </w:style>
  <w:style w:type="paragraph" w:styleId="Besedilooblaka">
    <w:name w:val="Balloon Text"/>
    <w:basedOn w:val="Navaden"/>
    <w:link w:val="BesedilooblakaZnak"/>
    <w:uiPriority w:val="99"/>
    <w:semiHidden/>
    <w:unhideWhenUsed/>
    <w:rsid w:val="00EB3A7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3A7A"/>
    <w:rPr>
      <w:rFonts w:ascii="Tahoma" w:hAnsi="Tahoma" w:cs="Tahoma"/>
      <w:sz w:val="16"/>
      <w:szCs w:val="16"/>
    </w:rPr>
  </w:style>
  <w:style w:type="paragraph" w:styleId="Glava">
    <w:name w:val="header"/>
    <w:basedOn w:val="Navaden"/>
    <w:link w:val="GlavaZnak"/>
    <w:uiPriority w:val="99"/>
    <w:unhideWhenUsed/>
    <w:rsid w:val="007028A9"/>
    <w:pPr>
      <w:tabs>
        <w:tab w:val="center" w:pos="4536"/>
        <w:tab w:val="right" w:pos="9072"/>
      </w:tabs>
      <w:spacing w:after="0" w:line="240" w:lineRule="auto"/>
    </w:pPr>
  </w:style>
  <w:style w:type="character" w:customStyle="1" w:styleId="GlavaZnak">
    <w:name w:val="Glava Znak"/>
    <w:basedOn w:val="Privzetapisavaodstavka"/>
    <w:link w:val="Glava"/>
    <w:uiPriority w:val="99"/>
    <w:rsid w:val="007028A9"/>
  </w:style>
  <w:style w:type="paragraph" w:styleId="Noga">
    <w:name w:val="footer"/>
    <w:basedOn w:val="Navaden"/>
    <w:link w:val="NogaZnak"/>
    <w:uiPriority w:val="99"/>
    <w:unhideWhenUsed/>
    <w:rsid w:val="007028A9"/>
    <w:pPr>
      <w:tabs>
        <w:tab w:val="center" w:pos="4536"/>
        <w:tab w:val="right" w:pos="9072"/>
      </w:tabs>
      <w:spacing w:after="0" w:line="240" w:lineRule="auto"/>
    </w:pPr>
  </w:style>
  <w:style w:type="character" w:customStyle="1" w:styleId="NogaZnak">
    <w:name w:val="Noga Znak"/>
    <w:basedOn w:val="Privzetapisavaodstavka"/>
    <w:link w:val="Noga"/>
    <w:uiPriority w:val="99"/>
    <w:rsid w:val="007028A9"/>
  </w:style>
  <w:style w:type="character" w:styleId="Hiperpovezava">
    <w:name w:val="Hyperlink"/>
    <w:basedOn w:val="Privzetapisavaodstavka"/>
    <w:uiPriority w:val="99"/>
    <w:unhideWhenUsed/>
    <w:rsid w:val="007028A9"/>
    <w:rPr>
      <w:color w:val="0000FF" w:themeColor="hyperlink"/>
      <w:u w:val="single"/>
    </w:rPr>
  </w:style>
  <w:style w:type="paragraph" w:styleId="Golobesedilo">
    <w:name w:val="Plain Text"/>
    <w:basedOn w:val="Navaden"/>
    <w:link w:val="GolobesediloZnak"/>
    <w:uiPriority w:val="99"/>
    <w:unhideWhenUsed/>
    <w:rsid w:val="00FF11BC"/>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FF11B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A2D7B"/>
    <w:pPr>
      <w:autoSpaceDE w:val="0"/>
      <w:autoSpaceDN w:val="0"/>
      <w:adjustRightInd w:val="0"/>
      <w:spacing w:after="0" w:line="240" w:lineRule="auto"/>
    </w:pPr>
    <w:rPr>
      <w:rFonts w:ascii="Calibri" w:hAnsi="Calibri" w:cs="Calibri"/>
      <w:color w:val="000000"/>
      <w:sz w:val="24"/>
      <w:szCs w:val="24"/>
    </w:rPr>
  </w:style>
  <w:style w:type="character" w:styleId="Pripombasklic">
    <w:name w:val="annotation reference"/>
    <w:basedOn w:val="Privzetapisavaodstavka"/>
    <w:uiPriority w:val="99"/>
    <w:semiHidden/>
    <w:unhideWhenUsed/>
    <w:rsid w:val="00EB3A7A"/>
    <w:rPr>
      <w:sz w:val="16"/>
      <w:szCs w:val="16"/>
    </w:rPr>
  </w:style>
  <w:style w:type="paragraph" w:styleId="Pripombabesedilo">
    <w:name w:val="annotation text"/>
    <w:basedOn w:val="Navaden"/>
    <w:link w:val="PripombabesediloZnak"/>
    <w:uiPriority w:val="99"/>
    <w:semiHidden/>
    <w:unhideWhenUsed/>
    <w:rsid w:val="00EB3A7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B3A7A"/>
    <w:rPr>
      <w:sz w:val="20"/>
      <w:szCs w:val="20"/>
    </w:rPr>
  </w:style>
  <w:style w:type="paragraph" w:styleId="Zadevapripombe">
    <w:name w:val="annotation subject"/>
    <w:basedOn w:val="Pripombabesedilo"/>
    <w:next w:val="Pripombabesedilo"/>
    <w:link w:val="ZadevapripombeZnak"/>
    <w:uiPriority w:val="99"/>
    <w:semiHidden/>
    <w:unhideWhenUsed/>
    <w:rsid w:val="00EB3A7A"/>
    <w:rPr>
      <w:b/>
      <w:bCs/>
    </w:rPr>
  </w:style>
  <w:style w:type="character" w:customStyle="1" w:styleId="ZadevapripombeZnak">
    <w:name w:val="Zadeva pripombe Znak"/>
    <w:basedOn w:val="PripombabesediloZnak"/>
    <w:link w:val="Zadevapripombe"/>
    <w:uiPriority w:val="99"/>
    <w:semiHidden/>
    <w:rsid w:val="00EB3A7A"/>
    <w:rPr>
      <w:b/>
      <w:bCs/>
      <w:sz w:val="20"/>
      <w:szCs w:val="20"/>
    </w:rPr>
  </w:style>
  <w:style w:type="paragraph" w:styleId="Besedilooblaka">
    <w:name w:val="Balloon Text"/>
    <w:basedOn w:val="Navaden"/>
    <w:link w:val="BesedilooblakaZnak"/>
    <w:uiPriority w:val="99"/>
    <w:semiHidden/>
    <w:unhideWhenUsed/>
    <w:rsid w:val="00EB3A7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3A7A"/>
    <w:rPr>
      <w:rFonts w:ascii="Tahoma" w:hAnsi="Tahoma" w:cs="Tahoma"/>
      <w:sz w:val="16"/>
      <w:szCs w:val="16"/>
    </w:rPr>
  </w:style>
  <w:style w:type="paragraph" w:styleId="Glava">
    <w:name w:val="header"/>
    <w:basedOn w:val="Navaden"/>
    <w:link w:val="GlavaZnak"/>
    <w:uiPriority w:val="99"/>
    <w:unhideWhenUsed/>
    <w:rsid w:val="007028A9"/>
    <w:pPr>
      <w:tabs>
        <w:tab w:val="center" w:pos="4536"/>
        <w:tab w:val="right" w:pos="9072"/>
      </w:tabs>
      <w:spacing w:after="0" w:line="240" w:lineRule="auto"/>
    </w:pPr>
  </w:style>
  <w:style w:type="character" w:customStyle="1" w:styleId="GlavaZnak">
    <w:name w:val="Glava Znak"/>
    <w:basedOn w:val="Privzetapisavaodstavka"/>
    <w:link w:val="Glava"/>
    <w:uiPriority w:val="99"/>
    <w:rsid w:val="007028A9"/>
  </w:style>
  <w:style w:type="paragraph" w:styleId="Noga">
    <w:name w:val="footer"/>
    <w:basedOn w:val="Navaden"/>
    <w:link w:val="NogaZnak"/>
    <w:uiPriority w:val="99"/>
    <w:unhideWhenUsed/>
    <w:rsid w:val="007028A9"/>
    <w:pPr>
      <w:tabs>
        <w:tab w:val="center" w:pos="4536"/>
        <w:tab w:val="right" w:pos="9072"/>
      </w:tabs>
      <w:spacing w:after="0" w:line="240" w:lineRule="auto"/>
    </w:pPr>
  </w:style>
  <w:style w:type="character" w:customStyle="1" w:styleId="NogaZnak">
    <w:name w:val="Noga Znak"/>
    <w:basedOn w:val="Privzetapisavaodstavka"/>
    <w:link w:val="Noga"/>
    <w:uiPriority w:val="99"/>
    <w:rsid w:val="007028A9"/>
  </w:style>
  <w:style w:type="character" w:styleId="Hiperpovezava">
    <w:name w:val="Hyperlink"/>
    <w:basedOn w:val="Privzetapisavaodstavka"/>
    <w:uiPriority w:val="99"/>
    <w:unhideWhenUsed/>
    <w:rsid w:val="007028A9"/>
    <w:rPr>
      <w:color w:val="0000FF" w:themeColor="hyperlink"/>
      <w:u w:val="single"/>
    </w:rPr>
  </w:style>
  <w:style w:type="paragraph" w:styleId="Golobesedilo">
    <w:name w:val="Plain Text"/>
    <w:basedOn w:val="Navaden"/>
    <w:link w:val="GolobesediloZnak"/>
    <w:uiPriority w:val="99"/>
    <w:unhideWhenUsed/>
    <w:rsid w:val="00FF11BC"/>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FF11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stina.simcic@jhl.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jhl.si"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2017-07-21T08:53:00Z</cp:lastPrinted>
  <dcterms:created xsi:type="dcterms:W3CDTF">2017-07-25T07:38:00Z</dcterms:created>
  <dcterms:modified xsi:type="dcterms:W3CDTF">2017-07-25T07:38:00Z</dcterms:modified>
</cp:coreProperties>
</file>